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47961" w14:textId="77777777" w:rsidR="00DE48EA" w:rsidRDefault="00532645" w:rsidP="00774A90">
      <w:pPr>
        <w:widowControl/>
        <w:spacing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ПРОТОКОЛ</w:t>
      </w:r>
    </w:p>
    <w:p w14:paraId="2AE16D5C" w14:textId="77777777" w:rsidR="00DE48EA" w:rsidRDefault="00532645" w:rsidP="00774A90">
      <w:pPr>
        <w:widowControl/>
        <w:spacing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заседания Комиссии по разработке территориальной программы</w:t>
      </w:r>
    </w:p>
    <w:p w14:paraId="252D2436" w14:textId="77777777" w:rsidR="00DE48EA" w:rsidRDefault="00532645" w:rsidP="00774A90">
      <w:pPr>
        <w:widowControl/>
        <w:spacing w:line="264" w:lineRule="auto"/>
        <w:ind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обязательного медицинского страхования</w:t>
      </w:r>
    </w:p>
    <w:p w14:paraId="20B72A52" w14:textId="77777777" w:rsidR="002C68B5" w:rsidRDefault="002C68B5" w:rsidP="00774A90">
      <w:pPr>
        <w:widowControl/>
        <w:spacing w:line="264" w:lineRule="auto"/>
        <w:ind w:firstLine="851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A888D93" w14:textId="77777777" w:rsidR="00DE48EA" w:rsidRDefault="00532645" w:rsidP="00774A90">
      <w:pPr>
        <w:widowControl/>
        <w:tabs>
          <w:tab w:val="left" w:pos="0"/>
        </w:tabs>
        <w:spacing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№ 1</w:t>
      </w:r>
      <w:r w:rsidR="008344BD" w:rsidRPr="00C4404E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 </w:t>
      </w:r>
      <w:r w:rsidR="00581096">
        <w:rPr>
          <w:rFonts w:ascii="Times New Roman" w:hAnsi="Times New Roman"/>
          <w:b/>
          <w:color w:val="000000"/>
          <w:sz w:val="28"/>
          <w:lang w:val="ru-RU"/>
        </w:rPr>
        <w:t>03</w:t>
      </w:r>
      <w:r>
        <w:rPr>
          <w:rFonts w:ascii="Times New Roman" w:hAnsi="Times New Roman"/>
          <w:b/>
          <w:color w:val="000000"/>
          <w:sz w:val="28"/>
          <w:lang w:val="ru-RU"/>
        </w:rPr>
        <w:t>.0</w:t>
      </w:r>
      <w:r w:rsidR="00581096">
        <w:rPr>
          <w:rFonts w:ascii="Times New Roman" w:hAnsi="Times New Roman"/>
          <w:b/>
          <w:color w:val="000000"/>
          <w:sz w:val="28"/>
          <w:lang w:val="ru-RU"/>
        </w:rPr>
        <w:t>6</w:t>
      </w:r>
      <w:r>
        <w:rPr>
          <w:rFonts w:ascii="Times New Roman" w:hAnsi="Times New Roman"/>
          <w:b/>
          <w:color w:val="000000"/>
          <w:sz w:val="28"/>
          <w:lang w:val="ru-RU"/>
        </w:rPr>
        <w:t>.2022</w:t>
      </w:r>
    </w:p>
    <w:p w14:paraId="34F8DCE7" w14:textId="77777777" w:rsidR="002C68B5" w:rsidRDefault="002C68B5" w:rsidP="00774A90">
      <w:pPr>
        <w:widowControl/>
        <w:spacing w:line="264" w:lineRule="auto"/>
        <w:ind w:firstLine="851"/>
        <w:rPr>
          <w:rFonts w:ascii="Times New Roman" w:hAnsi="Times New Roman"/>
          <w:b/>
          <w:color w:val="000000"/>
          <w:sz w:val="28"/>
          <w:lang w:val="ru-RU"/>
        </w:rPr>
      </w:pPr>
    </w:p>
    <w:p w14:paraId="4FB368F3" w14:textId="77777777" w:rsidR="00DE48EA" w:rsidRDefault="00532645" w:rsidP="00774A90">
      <w:pPr>
        <w:widowControl/>
        <w:spacing w:line="264" w:lineRule="auto"/>
        <w:ind w:firstLine="70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  <w:lang w:val="ru-RU"/>
        </w:rPr>
        <w:t>г. Иваново, Шереметевский проспект, д. 1.</w:t>
      </w:r>
    </w:p>
    <w:p w14:paraId="30CE0E11" w14:textId="77777777" w:rsidR="00DE48EA" w:rsidRDefault="00DE48EA" w:rsidP="00774A90">
      <w:pPr>
        <w:widowControl/>
        <w:spacing w:line="264" w:lineRule="auto"/>
        <w:ind w:firstLine="709"/>
        <w:rPr>
          <w:rFonts w:ascii="Times New Roman" w:hAnsi="Times New Roman"/>
          <w:color w:val="000000"/>
          <w:sz w:val="28"/>
          <w:lang w:val="ru-RU"/>
        </w:rPr>
      </w:pPr>
    </w:p>
    <w:p w14:paraId="6BFE6935" w14:textId="459AA429" w:rsidR="00DE48EA" w:rsidRDefault="00532645" w:rsidP="00774A90">
      <w:pPr>
        <w:widowControl/>
        <w:spacing w:line="264" w:lineRule="auto"/>
        <w:ind w:firstLine="708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Присутствовало: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3D6D10" w:rsidRPr="00560219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 комиссии</w:t>
      </w:r>
    </w:p>
    <w:p w14:paraId="1A16F797" w14:textId="77777777" w:rsidR="00DE48EA" w:rsidRDefault="00DE48EA" w:rsidP="00774A90">
      <w:pPr>
        <w:widowControl/>
        <w:spacing w:line="264" w:lineRule="auto"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</w:p>
    <w:p w14:paraId="7E250D88" w14:textId="77777777" w:rsidR="00DE48EA" w:rsidRDefault="00532645" w:rsidP="00774A90">
      <w:pPr>
        <w:widowControl/>
        <w:spacing w:line="264" w:lineRule="auto"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Приглашенные:</w:t>
      </w:r>
    </w:p>
    <w:p w14:paraId="22E0105D" w14:textId="77777777" w:rsidR="00611647" w:rsidRDefault="00611647" w:rsidP="00774A90">
      <w:pPr>
        <w:widowControl/>
        <w:spacing w:line="264" w:lineRule="auto"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</w:p>
    <w:p w14:paraId="5830038B" w14:textId="62279084" w:rsidR="00611647" w:rsidRDefault="004B2B99" w:rsidP="00774A90">
      <w:pPr>
        <w:widowControl/>
        <w:tabs>
          <w:tab w:val="left" w:pos="-426"/>
          <w:tab w:val="left" w:pos="284"/>
        </w:tabs>
        <w:suppressAutoHyphens w:val="0"/>
        <w:autoSpaceDE w:val="0"/>
        <w:autoSpaceDN w:val="0"/>
        <w:spacing w:line="264" w:lineRule="auto"/>
        <w:ind w:left="425"/>
        <w:rPr>
          <w:rFonts w:ascii="Times New Roman" w:hAnsi="Times New Roman"/>
          <w:sz w:val="28"/>
          <w:szCs w:val="28"/>
          <w:lang w:val="ru-RU"/>
        </w:rPr>
      </w:pPr>
      <w:r w:rsidRPr="00A83D97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A83D97">
        <w:rPr>
          <w:rFonts w:ascii="Times New Roman" w:hAnsi="Times New Roman"/>
          <w:sz w:val="28"/>
          <w:szCs w:val="28"/>
          <w:lang w:val="ru-RU"/>
        </w:rPr>
        <w:t xml:space="preserve">уководители медицинских организаций, участвующие в реализации территориальной программы обязательного медицинского страхования на </w:t>
      </w:r>
      <w:r w:rsidRPr="004B2B99">
        <w:rPr>
          <w:rFonts w:ascii="Times New Roman" w:hAnsi="Times New Roman"/>
          <w:sz w:val="28"/>
          <w:szCs w:val="28"/>
          <w:lang w:val="ru-RU"/>
        </w:rPr>
        <w:t>2022 год</w:t>
      </w:r>
      <w:r w:rsidR="00560219">
        <w:rPr>
          <w:rFonts w:ascii="Times New Roman" w:hAnsi="Times New Roman"/>
          <w:sz w:val="28"/>
          <w:szCs w:val="28"/>
          <w:lang w:val="ru-RU"/>
        </w:rPr>
        <w:t>,</w:t>
      </w:r>
    </w:p>
    <w:p w14:paraId="4A3F5406" w14:textId="345D3DA2" w:rsidR="002C68B5" w:rsidRDefault="00301A4E" w:rsidP="00774A90">
      <w:pPr>
        <w:widowControl/>
        <w:tabs>
          <w:tab w:val="left" w:pos="-426"/>
          <w:tab w:val="left" w:pos="284"/>
        </w:tabs>
        <w:spacing w:line="264" w:lineRule="auto"/>
        <w:ind w:left="425"/>
        <w:rPr>
          <w:rFonts w:ascii="Times New Roman" w:hAnsi="Times New Roman"/>
          <w:sz w:val="28"/>
          <w:szCs w:val="28"/>
          <w:lang w:val="ru-RU"/>
        </w:rPr>
      </w:pPr>
      <w:r w:rsidRPr="00301A4E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60219" w:rsidRPr="00560219">
        <w:rPr>
          <w:rFonts w:ascii="Times New Roman" w:hAnsi="Times New Roman"/>
          <w:sz w:val="28"/>
          <w:szCs w:val="28"/>
          <w:lang w:val="ru-RU"/>
        </w:rPr>
        <w:t xml:space="preserve">С.Н. </w:t>
      </w:r>
      <w:proofErr w:type="gramStart"/>
      <w:r w:rsidR="00560219">
        <w:rPr>
          <w:rFonts w:ascii="Times New Roman" w:hAnsi="Times New Roman"/>
          <w:sz w:val="28"/>
          <w:lang w:val="ru-RU"/>
        </w:rPr>
        <w:t>Лесных</w:t>
      </w:r>
      <w:proofErr w:type="gramEnd"/>
      <w:r w:rsidRPr="00301A4E">
        <w:rPr>
          <w:rFonts w:ascii="Times New Roman" w:hAnsi="Times New Roman"/>
          <w:sz w:val="28"/>
          <w:lang w:val="ru-RU"/>
        </w:rPr>
        <w:t xml:space="preserve"> – заместитель директора </w:t>
      </w:r>
      <w:r w:rsidRPr="00301A4E">
        <w:rPr>
          <w:rFonts w:ascii="Times New Roman" w:hAnsi="Times New Roman"/>
          <w:sz w:val="28"/>
          <w:szCs w:val="28"/>
          <w:lang w:val="ru-RU"/>
        </w:rPr>
        <w:t>Департамента здравоохранения Ивановской области</w:t>
      </w:r>
    </w:p>
    <w:p w14:paraId="4504BF31" w14:textId="77777777" w:rsidR="00611647" w:rsidRDefault="00611647" w:rsidP="00774A90">
      <w:pPr>
        <w:widowControl/>
        <w:tabs>
          <w:tab w:val="left" w:pos="-426"/>
          <w:tab w:val="left" w:pos="284"/>
          <w:tab w:val="left" w:pos="709"/>
        </w:tabs>
        <w:suppressAutoHyphens w:val="0"/>
        <w:autoSpaceDE w:val="0"/>
        <w:autoSpaceDN w:val="0"/>
        <w:spacing w:line="264" w:lineRule="auto"/>
        <w:ind w:left="425"/>
        <w:rPr>
          <w:rFonts w:ascii="Times New Roman" w:hAnsi="Times New Roman"/>
          <w:sz w:val="28"/>
          <w:szCs w:val="28"/>
          <w:lang w:val="ru-RU"/>
        </w:rPr>
      </w:pPr>
    </w:p>
    <w:p w14:paraId="3E3B3A96" w14:textId="7F53F7B5" w:rsidR="00A83D97" w:rsidRPr="00A83D97" w:rsidRDefault="00A83D97" w:rsidP="00774A90">
      <w:pPr>
        <w:widowControl/>
        <w:tabs>
          <w:tab w:val="left" w:pos="-426"/>
          <w:tab w:val="left" w:pos="284"/>
          <w:tab w:val="left" w:pos="709"/>
        </w:tabs>
        <w:suppressAutoHyphens w:val="0"/>
        <w:autoSpaceDE w:val="0"/>
        <w:autoSpaceDN w:val="0"/>
        <w:spacing w:line="264" w:lineRule="auto"/>
        <w:ind w:left="42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4B2B99">
        <w:rPr>
          <w:rFonts w:ascii="Times New Roman" w:hAnsi="Times New Roman"/>
          <w:sz w:val="28"/>
          <w:szCs w:val="28"/>
          <w:lang w:val="ru-RU"/>
        </w:rPr>
        <w:t xml:space="preserve">Ввиду отсутствия секретаря Комиссии по разработке ТП ОМС  </w:t>
      </w:r>
      <w:r w:rsidR="004B2B99" w:rsidRPr="004B2B99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4B2B99">
        <w:rPr>
          <w:rFonts w:ascii="Times New Roman" w:hAnsi="Times New Roman"/>
          <w:sz w:val="28"/>
          <w:szCs w:val="28"/>
          <w:lang w:val="ru-RU"/>
        </w:rPr>
        <w:t xml:space="preserve">В.В. </w:t>
      </w:r>
      <w:proofErr w:type="spellStart"/>
      <w:r w:rsidRPr="004B2B99">
        <w:rPr>
          <w:rFonts w:ascii="Times New Roman" w:hAnsi="Times New Roman"/>
          <w:sz w:val="28"/>
          <w:szCs w:val="28"/>
          <w:lang w:val="ru-RU"/>
        </w:rPr>
        <w:t>Разумовой</w:t>
      </w:r>
      <w:proofErr w:type="spellEnd"/>
      <w:r w:rsidRPr="004B2B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2B99" w:rsidRPr="004B2B99">
        <w:rPr>
          <w:rFonts w:ascii="Times New Roman" w:hAnsi="Times New Roman"/>
          <w:sz w:val="28"/>
          <w:szCs w:val="28"/>
          <w:lang w:val="ru-RU"/>
        </w:rPr>
        <w:t xml:space="preserve">(отпуск) </w:t>
      </w:r>
      <w:r w:rsidRPr="004B2B99">
        <w:rPr>
          <w:rFonts w:ascii="Times New Roman" w:hAnsi="Times New Roman"/>
          <w:sz w:val="28"/>
          <w:szCs w:val="28"/>
          <w:lang w:val="ru-RU"/>
        </w:rPr>
        <w:t>– исполнение обязанностей возл</w:t>
      </w:r>
      <w:r w:rsidR="004B2B99" w:rsidRPr="004B2B99">
        <w:rPr>
          <w:rFonts w:ascii="Times New Roman" w:hAnsi="Times New Roman"/>
          <w:sz w:val="28"/>
          <w:szCs w:val="28"/>
          <w:lang w:val="ru-RU"/>
        </w:rPr>
        <w:t>ожить</w:t>
      </w:r>
      <w:r w:rsidRPr="004B2B99">
        <w:rPr>
          <w:rFonts w:ascii="Times New Roman" w:hAnsi="Times New Roman"/>
          <w:sz w:val="28"/>
          <w:szCs w:val="28"/>
          <w:lang w:val="ru-RU"/>
        </w:rPr>
        <w:t xml:space="preserve"> на директора ТФОМС И.Г. Березин</w:t>
      </w:r>
      <w:r w:rsidR="004B2B99" w:rsidRPr="004B2B99">
        <w:rPr>
          <w:rFonts w:ascii="Times New Roman" w:hAnsi="Times New Roman"/>
          <w:sz w:val="28"/>
          <w:szCs w:val="28"/>
          <w:lang w:val="ru-RU"/>
        </w:rPr>
        <w:t>у</w:t>
      </w:r>
    </w:p>
    <w:p w14:paraId="7547A112" w14:textId="77777777" w:rsidR="008761D5" w:rsidRDefault="008761D5" w:rsidP="00774A90">
      <w:pPr>
        <w:widowControl/>
        <w:tabs>
          <w:tab w:val="left" w:pos="-426"/>
          <w:tab w:val="left" w:pos="284"/>
        </w:tabs>
        <w:spacing w:line="264" w:lineRule="auto"/>
        <w:rPr>
          <w:rFonts w:ascii="Times New Roman" w:hAnsi="Times New Roman"/>
          <w:sz w:val="28"/>
          <w:szCs w:val="28"/>
          <w:lang w:val="ru-RU"/>
        </w:rPr>
      </w:pPr>
    </w:p>
    <w:p w14:paraId="08FC64E6" w14:textId="77777777" w:rsidR="00DE48EA" w:rsidRPr="00697877" w:rsidRDefault="00532645" w:rsidP="00774A90">
      <w:pPr>
        <w:pStyle w:val="af2"/>
        <w:tabs>
          <w:tab w:val="left" w:pos="-142"/>
        </w:tabs>
        <w:spacing w:line="264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104991979"/>
      <w:r>
        <w:rPr>
          <w:rFonts w:ascii="Times New Roman" w:hAnsi="Times New Roman"/>
          <w:b/>
          <w:sz w:val="28"/>
          <w:szCs w:val="28"/>
          <w:lang w:val="ru-RU"/>
        </w:rPr>
        <w:t xml:space="preserve">Повестка дня </w:t>
      </w:r>
    </w:p>
    <w:p w14:paraId="55B77331" w14:textId="77777777" w:rsidR="00DE48EA" w:rsidRDefault="00DE48EA" w:rsidP="00774A90">
      <w:pPr>
        <w:pStyle w:val="af3"/>
        <w:tabs>
          <w:tab w:val="left" w:pos="0"/>
        </w:tabs>
        <w:spacing w:after="0" w:line="264" w:lineRule="auto"/>
        <w:ind w:left="425"/>
        <w:jc w:val="both"/>
        <w:rPr>
          <w:rFonts w:ascii="Times New Roman" w:eastAsia="Courier New" w:hAnsi="Times New Roman"/>
          <w:sz w:val="28"/>
          <w:szCs w:val="28"/>
        </w:rPr>
      </w:pPr>
    </w:p>
    <w:p w14:paraId="79CAFC02" w14:textId="2B59F382" w:rsidR="006D23F8" w:rsidRDefault="008344BD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О согласовании изменения объемов предоставления медицинской помощи на 2022 год </w:t>
      </w:r>
      <w:r>
        <w:rPr>
          <w:rFonts w:ascii="Times New Roman" w:eastAsia="Courier New" w:hAnsi="Times New Roman"/>
          <w:sz w:val="28"/>
          <w:szCs w:val="28"/>
        </w:rPr>
        <w:t xml:space="preserve">(протокол рабочей группы по определению и корректировке объемов медицинской помощи и тарифов в системе обязательного медицинского страхования № </w:t>
      </w:r>
      <w:r w:rsidRPr="008344BD">
        <w:rPr>
          <w:rFonts w:ascii="Times New Roman" w:eastAsia="Courier New" w:hAnsi="Times New Roman"/>
          <w:sz w:val="28"/>
          <w:szCs w:val="28"/>
        </w:rPr>
        <w:t>6</w:t>
      </w:r>
      <w:r>
        <w:rPr>
          <w:rFonts w:ascii="Times New Roman" w:eastAsia="Courier New" w:hAnsi="Times New Roman"/>
          <w:sz w:val="28"/>
          <w:szCs w:val="28"/>
        </w:rPr>
        <w:t xml:space="preserve"> от </w:t>
      </w:r>
      <w:r w:rsidRPr="008344BD">
        <w:rPr>
          <w:rFonts w:ascii="Times New Roman" w:eastAsia="Courier New" w:hAnsi="Times New Roman"/>
          <w:sz w:val="28"/>
          <w:szCs w:val="28"/>
        </w:rPr>
        <w:t>26</w:t>
      </w:r>
      <w:r>
        <w:rPr>
          <w:rFonts w:ascii="Times New Roman" w:eastAsia="Courier New" w:hAnsi="Times New Roman"/>
          <w:sz w:val="28"/>
          <w:szCs w:val="28"/>
        </w:rPr>
        <w:t>.05.2022)</w:t>
      </w:r>
      <w:r w:rsidR="00560219">
        <w:rPr>
          <w:rFonts w:ascii="Times New Roman" w:eastAsia="Courier New" w:hAnsi="Times New Roman"/>
          <w:sz w:val="28"/>
          <w:szCs w:val="28"/>
        </w:rPr>
        <w:t>.</w:t>
      </w:r>
    </w:p>
    <w:p w14:paraId="7B32D76D" w14:textId="4C8B36DD" w:rsidR="00EA7FCC" w:rsidRPr="00EA7FCC" w:rsidRDefault="006D23F8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B903A5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 в части обязательного медицинского страхования</w:t>
      </w:r>
      <w:r w:rsidR="00CA2C54">
        <w:rPr>
          <w:rFonts w:ascii="Times New Roman" w:eastAsia="Courier New" w:hAnsi="Times New Roman"/>
          <w:sz w:val="28"/>
          <w:szCs w:val="28"/>
        </w:rPr>
        <w:t xml:space="preserve"> (увеличение случаев ВМП ОБУЗ «ГКБ №4» и </w:t>
      </w:r>
      <w:r w:rsidR="00A83D97">
        <w:rPr>
          <w:rFonts w:ascii="Times New Roman" w:eastAsia="Courier New" w:hAnsi="Times New Roman"/>
          <w:sz w:val="28"/>
          <w:szCs w:val="28"/>
        </w:rPr>
        <w:t xml:space="preserve">                    ОБУЗ «</w:t>
      </w:r>
      <w:proofErr w:type="spellStart"/>
      <w:r w:rsidR="00CA2C54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="00A83D97">
        <w:rPr>
          <w:rFonts w:ascii="Times New Roman" w:eastAsia="Courier New" w:hAnsi="Times New Roman"/>
          <w:sz w:val="28"/>
          <w:szCs w:val="28"/>
        </w:rPr>
        <w:t>»</w:t>
      </w:r>
      <w:r w:rsidR="00CA2C54">
        <w:rPr>
          <w:rFonts w:ascii="Times New Roman" w:eastAsia="Courier New" w:hAnsi="Times New Roman"/>
          <w:sz w:val="28"/>
          <w:szCs w:val="28"/>
        </w:rPr>
        <w:t>)</w:t>
      </w:r>
      <w:r w:rsidR="008344BD">
        <w:rPr>
          <w:rFonts w:ascii="Times New Roman" w:eastAsia="Courier New" w:hAnsi="Times New Roman"/>
          <w:sz w:val="28"/>
          <w:szCs w:val="28"/>
        </w:rPr>
        <w:t>.</w:t>
      </w:r>
    </w:p>
    <w:p w14:paraId="7CFD2FDF" w14:textId="47A2CB94" w:rsidR="008344BD" w:rsidRDefault="00EA7FCC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EA7FCC">
        <w:rPr>
          <w:rFonts w:ascii="Times New Roman" w:eastAsia="Courier New" w:hAnsi="Times New Roman"/>
          <w:sz w:val="28"/>
          <w:szCs w:val="28"/>
        </w:rPr>
        <w:t>Об оплате счетов за оказанную медицинскую помощь</w:t>
      </w:r>
      <w:r w:rsidR="00CA2C54">
        <w:rPr>
          <w:rFonts w:ascii="Times New Roman" w:eastAsia="Courier New" w:hAnsi="Times New Roman"/>
          <w:sz w:val="28"/>
          <w:szCs w:val="28"/>
        </w:rPr>
        <w:t xml:space="preserve"> без ограничения по срокам оказания медицинской помощи (ОБУЗ </w:t>
      </w:r>
      <w:r w:rsidR="00A83D97">
        <w:rPr>
          <w:rFonts w:ascii="Times New Roman" w:eastAsia="Courier New" w:hAnsi="Times New Roman"/>
          <w:sz w:val="28"/>
          <w:szCs w:val="28"/>
        </w:rPr>
        <w:t>«</w:t>
      </w:r>
      <w:proofErr w:type="spellStart"/>
      <w:r w:rsidR="00CA2C54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="00A83D97">
        <w:rPr>
          <w:rFonts w:ascii="Times New Roman" w:eastAsia="Courier New" w:hAnsi="Times New Roman"/>
          <w:sz w:val="28"/>
          <w:szCs w:val="28"/>
        </w:rPr>
        <w:t>»</w:t>
      </w:r>
      <w:r w:rsidR="00CA2C54">
        <w:rPr>
          <w:rFonts w:ascii="Times New Roman" w:eastAsia="Courier New" w:hAnsi="Times New Roman"/>
          <w:sz w:val="28"/>
          <w:szCs w:val="28"/>
        </w:rPr>
        <w:t>, ОБУЗ «</w:t>
      </w:r>
      <w:proofErr w:type="spellStart"/>
      <w:r w:rsidR="00CA2C54">
        <w:rPr>
          <w:rFonts w:ascii="Times New Roman" w:eastAsia="Courier New" w:hAnsi="Times New Roman"/>
          <w:sz w:val="28"/>
          <w:szCs w:val="28"/>
        </w:rPr>
        <w:t>Кохомская</w:t>
      </w:r>
      <w:proofErr w:type="spellEnd"/>
      <w:r w:rsidR="00CA2C54">
        <w:rPr>
          <w:rFonts w:ascii="Times New Roman" w:eastAsia="Courier New" w:hAnsi="Times New Roman"/>
          <w:sz w:val="28"/>
          <w:szCs w:val="28"/>
        </w:rPr>
        <w:t xml:space="preserve"> городская больница»)</w:t>
      </w:r>
      <w:r w:rsidR="000D75D6" w:rsidRPr="000D75D6">
        <w:rPr>
          <w:rFonts w:ascii="Times New Roman" w:eastAsia="Courier New" w:hAnsi="Times New Roman"/>
          <w:sz w:val="28"/>
          <w:szCs w:val="28"/>
        </w:rPr>
        <w:t xml:space="preserve"> </w:t>
      </w:r>
      <w:r w:rsidR="000D75D6">
        <w:rPr>
          <w:rFonts w:ascii="Times New Roman" w:eastAsia="Courier New" w:hAnsi="Times New Roman"/>
          <w:sz w:val="28"/>
          <w:szCs w:val="28"/>
        </w:rPr>
        <w:t xml:space="preserve">и </w:t>
      </w:r>
      <w:r w:rsidR="000D75D6">
        <w:rPr>
          <w:rFonts w:ascii="Times New Roman" w:eastAsia="Courier New" w:hAnsi="Times New Roman"/>
          <w:color w:val="000000"/>
          <w:sz w:val="28"/>
          <w:szCs w:val="28"/>
        </w:rPr>
        <w:t xml:space="preserve">авансировании </w:t>
      </w:r>
      <w:r w:rsidR="0065758A">
        <w:rPr>
          <w:rFonts w:ascii="Times New Roman" w:eastAsia="Courier New" w:hAnsi="Times New Roman"/>
          <w:color w:val="000000"/>
          <w:sz w:val="28"/>
          <w:szCs w:val="28"/>
        </w:rPr>
        <w:t xml:space="preserve">медицинской помощи </w:t>
      </w:r>
      <w:r w:rsidR="000D75D6">
        <w:rPr>
          <w:rFonts w:ascii="Times New Roman" w:eastAsia="Courier New" w:hAnsi="Times New Roman"/>
          <w:color w:val="000000"/>
          <w:sz w:val="28"/>
          <w:szCs w:val="28"/>
        </w:rPr>
        <w:t xml:space="preserve">страховой медицинской организацией </w:t>
      </w:r>
      <w:r w:rsidR="006A73A3">
        <w:rPr>
          <w:rFonts w:ascii="Times New Roman" w:eastAsia="Courier New" w:hAnsi="Times New Roman"/>
          <w:color w:val="000000"/>
          <w:sz w:val="28"/>
          <w:szCs w:val="28"/>
        </w:rPr>
        <w:t>ОБУЗ «</w:t>
      </w:r>
      <w:proofErr w:type="spellStart"/>
      <w:r w:rsidR="006A73A3">
        <w:rPr>
          <w:rFonts w:ascii="Times New Roman" w:eastAsia="Courier New" w:hAnsi="Times New Roman"/>
          <w:color w:val="000000"/>
          <w:sz w:val="28"/>
          <w:szCs w:val="28"/>
        </w:rPr>
        <w:t>Южская</w:t>
      </w:r>
      <w:proofErr w:type="spellEnd"/>
      <w:r w:rsidR="006A73A3">
        <w:rPr>
          <w:rFonts w:ascii="Times New Roman" w:eastAsia="Courier New" w:hAnsi="Times New Roman"/>
          <w:color w:val="000000"/>
          <w:sz w:val="28"/>
          <w:szCs w:val="28"/>
        </w:rPr>
        <w:t xml:space="preserve"> ЦРБ»</w:t>
      </w:r>
      <w:r w:rsidR="000D75D6">
        <w:rPr>
          <w:rFonts w:ascii="Times New Roman" w:eastAsia="Courier New" w:hAnsi="Times New Roman"/>
          <w:color w:val="000000"/>
          <w:sz w:val="28"/>
          <w:szCs w:val="28"/>
        </w:rPr>
        <w:t xml:space="preserve"> на июнь 2022 года</w:t>
      </w:r>
      <w:r w:rsidRPr="00EA7FCC">
        <w:rPr>
          <w:rFonts w:ascii="Times New Roman" w:eastAsia="Courier New" w:hAnsi="Times New Roman"/>
          <w:sz w:val="28"/>
          <w:szCs w:val="28"/>
        </w:rPr>
        <w:t>.</w:t>
      </w:r>
    </w:p>
    <w:p w14:paraId="18226DF5" w14:textId="65F92C10" w:rsidR="00C4404E" w:rsidRPr="00C4404E" w:rsidRDefault="00611285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возможности оплаты медицинской услуги «Компьютерная томография» </w:t>
      </w:r>
      <w:r w:rsidR="00E11CD5" w:rsidRPr="00E11CD5">
        <w:rPr>
          <w:rFonts w:ascii="Times New Roman" w:eastAsia="Courier New" w:hAnsi="Times New Roman"/>
          <w:sz w:val="28"/>
          <w:szCs w:val="28"/>
        </w:rPr>
        <w:t xml:space="preserve">пациентам </w:t>
      </w:r>
      <w:r>
        <w:rPr>
          <w:rFonts w:ascii="Times New Roman" w:eastAsia="Courier New" w:hAnsi="Times New Roman"/>
          <w:sz w:val="28"/>
          <w:szCs w:val="28"/>
        </w:rPr>
        <w:t xml:space="preserve">с новой </w:t>
      </w:r>
      <w:proofErr w:type="spellStart"/>
      <w:r>
        <w:rPr>
          <w:rFonts w:ascii="Times New Roman" w:eastAsia="Courier New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инфекцией </w:t>
      </w:r>
      <w:r>
        <w:rPr>
          <w:rFonts w:ascii="Times New Roman" w:eastAsia="Courier New" w:hAnsi="Times New Roman"/>
          <w:sz w:val="28"/>
          <w:szCs w:val="28"/>
          <w:lang w:val="en-US"/>
        </w:rPr>
        <w:t>COVID</w:t>
      </w:r>
      <w:r w:rsidRPr="00611285">
        <w:rPr>
          <w:rFonts w:ascii="Times New Roman" w:eastAsia="Courier New" w:hAnsi="Times New Roman"/>
          <w:sz w:val="28"/>
          <w:szCs w:val="28"/>
        </w:rPr>
        <w:t>-19</w:t>
      </w:r>
      <w:r w:rsidR="00A83D97">
        <w:rPr>
          <w:rFonts w:ascii="Times New Roman" w:eastAsia="Courier New" w:hAnsi="Times New Roman"/>
          <w:sz w:val="28"/>
          <w:szCs w:val="28"/>
        </w:rPr>
        <w:t xml:space="preserve"> (ОБУЗ 1</w:t>
      </w:r>
      <w:r w:rsidR="00CA2C54">
        <w:rPr>
          <w:rFonts w:ascii="Times New Roman" w:eastAsia="Courier New" w:hAnsi="Times New Roman"/>
          <w:sz w:val="28"/>
          <w:szCs w:val="28"/>
        </w:rPr>
        <w:t xml:space="preserve"> ГКБ)</w:t>
      </w:r>
      <w:r w:rsidR="00C4404E">
        <w:rPr>
          <w:rFonts w:ascii="Times New Roman" w:eastAsia="Courier New" w:hAnsi="Times New Roman"/>
          <w:kern w:val="2"/>
          <w:sz w:val="28"/>
          <w:szCs w:val="28"/>
          <w:lang w:eastAsia="ko-KR"/>
        </w:rPr>
        <w:t>.</w:t>
      </w:r>
    </w:p>
    <w:p w14:paraId="7BE111DD" w14:textId="231C5E32" w:rsidR="006D23F8" w:rsidRDefault="00C4404E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C4404E">
        <w:rPr>
          <w:rFonts w:ascii="Times New Roman" w:eastAsia="Courier New" w:hAnsi="Times New Roman"/>
          <w:sz w:val="28"/>
          <w:szCs w:val="28"/>
        </w:rPr>
        <w:t xml:space="preserve">О внесении изменений в Тарифное соглашение в сфере обязательного медицинского страхования на территории Ивановской области (далее – </w:t>
      </w:r>
      <w:r w:rsidRPr="00C4404E">
        <w:rPr>
          <w:rFonts w:ascii="Times New Roman" w:eastAsia="Courier New" w:hAnsi="Times New Roman"/>
          <w:sz w:val="28"/>
          <w:szCs w:val="28"/>
        </w:rPr>
        <w:lastRenderedPageBreak/>
        <w:t>Тарифное соглашение)</w:t>
      </w:r>
      <w:r w:rsidR="00CA2C54">
        <w:rPr>
          <w:rFonts w:ascii="Times New Roman" w:eastAsia="Courier New" w:hAnsi="Times New Roman"/>
          <w:sz w:val="28"/>
          <w:szCs w:val="28"/>
        </w:rPr>
        <w:t xml:space="preserve"> (увелич</w:t>
      </w:r>
      <w:r w:rsidR="00A83D97">
        <w:rPr>
          <w:rFonts w:ascii="Times New Roman" w:eastAsia="Courier New" w:hAnsi="Times New Roman"/>
          <w:sz w:val="28"/>
          <w:szCs w:val="28"/>
        </w:rPr>
        <w:t xml:space="preserve">ение </w:t>
      </w:r>
      <w:proofErr w:type="spellStart"/>
      <w:r w:rsidR="00A83D97">
        <w:rPr>
          <w:rFonts w:ascii="Times New Roman" w:eastAsia="Courier New" w:hAnsi="Times New Roman"/>
          <w:sz w:val="28"/>
          <w:szCs w:val="28"/>
        </w:rPr>
        <w:t>подушевого</w:t>
      </w:r>
      <w:proofErr w:type="spellEnd"/>
      <w:r w:rsidR="00A83D97">
        <w:rPr>
          <w:rFonts w:ascii="Times New Roman" w:eastAsia="Courier New" w:hAnsi="Times New Roman"/>
          <w:sz w:val="28"/>
          <w:szCs w:val="28"/>
        </w:rPr>
        <w:t xml:space="preserve"> </w:t>
      </w:r>
      <w:r w:rsidR="00560219">
        <w:rPr>
          <w:rFonts w:ascii="Times New Roman" w:eastAsia="Courier New" w:hAnsi="Times New Roman"/>
          <w:sz w:val="28"/>
          <w:szCs w:val="28"/>
        </w:rPr>
        <w:t xml:space="preserve">норматива </w:t>
      </w:r>
      <w:r w:rsidR="00A83D97">
        <w:rPr>
          <w:rFonts w:ascii="Times New Roman" w:eastAsia="Courier New" w:hAnsi="Times New Roman"/>
          <w:sz w:val="28"/>
          <w:szCs w:val="28"/>
        </w:rPr>
        <w:t>финансирования)</w:t>
      </w:r>
      <w:r w:rsidR="006D23F8">
        <w:rPr>
          <w:rFonts w:ascii="Times New Roman" w:eastAsia="Courier New" w:hAnsi="Times New Roman"/>
          <w:sz w:val="28"/>
          <w:szCs w:val="28"/>
        </w:rPr>
        <w:t>.</w:t>
      </w:r>
    </w:p>
    <w:p w14:paraId="10ACC644" w14:textId="19F5032F" w:rsidR="00EA219B" w:rsidRPr="007C0C64" w:rsidRDefault="00EA219B" w:rsidP="00774A90">
      <w:pPr>
        <w:pStyle w:val="af3"/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оплате медицинской помощи за счет средств </w:t>
      </w:r>
      <w:r w:rsidRPr="00697877">
        <w:rPr>
          <w:rFonts w:ascii="Times New Roman" w:hAnsi="Times New Roman"/>
          <w:sz w:val="28"/>
          <w:szCs w:val="28"/>
        </w:rPr>
        <w:t>межбюджетного трансферта</w:t>
      </w:r>
      <w:r w:rsidRPr="00E92A71">
        <w:rPr>
          <w:rFonts w:ascii="Times New Roman" w:eastAsia="Courier New" w:hAnsi="Times New Roman"/>
          <w:sz w:val="28"/>
        </w:rPr>
        <w:t xml:space="preserve"> </w:t>
      </w:r>
      <w:r>
        <w:rPr>
          <w:rFonts w:ascii="Times New Roman" w:eastAsia="Courier New" w:hAnsi="Times New Roman"/>
          <w:sz w:val="28"/>
        </w:rPr>
        <w:t xml:space="preserve">по </w:t>
      </w:r>
      <w:r w:rsidRPr="00697877">
        <w:rPr>
          <w:rFonts w:ascii="Times New Roman" w:hAnsi="Times New Roman"/>
          <w:sz w:val="28"/>
          <w:szCs w:val="28"/>
        </w:rPr>
        <w:t>распоряжени</w:t>
      </w:r>
      <w:r>
        <w:rPr>
          <w:rFonts w:ascii="Times New Roman" w:hAnsi="Times New Roman"/>
          <w:sz w:val="28"/>
          <w:szCs w:val="28"/>
        </w:rPr>
        <w:t>ю</w:t>
      </w:r>
      <w:r w:rsidRPr="00697877">
        <w:rPr>
          <w:rFonts w:ascii="Times New Roman" w:hAnsi="Times New Roman"/>
          <w:sz w:val="28"/>
          <w:szCs w:val="28"/>
        </w:rPr>
        <w:t xml:space="preserve"> Правительства РФ от 07.04.2022 № 789-р</w:t>
      </w:r>
      <w:r w:rsidR="007C0C64">
        <w:rPr>
          <w:rFonts w:ascii="Times New Roman" w:hAnsi="Times New Roman"/>
          <w:sz w:val="28"/>
          <w:szCs w:val="28"/>
        </w:rPr>
        <w:t xml:space="preserve"> (далее – МБТ)</w:t>
      </w:r>
      <w:r w:rsidRPr="007C0C64">
        <w:rPr>
          <w:rFonts w:ascii="Times New Roman" w:eastAsia="Courier New" w:hAnsi="Times New Roman"/>
          <w:sz w:val="28"/>
        </w:rPr>
        <w:t>.</w:t>
      </w:r>
    </w:p>
    <w:p w14:paraId="04773E87" w14:textId="7CEB983A" w:rsidR="00611285" w:rsidRDefault="006D23F8" w:rsidP="0055299A">
      <w:pPr>
        <w:pStyle w:val="af3"/>
        <w:numPr>
          <w:ilvl w:val="0"/>
          <w:numId w:val="3"/>
        </w:numPr>
        <w:tabs>
          <w:tab w:val="clear" w:pos="720"/>
          <w:tab w:val="left" w:pos="0"/>
          <w:tab w:val="left" w:pos="567"/>
          <w:tab w:val="left" w:pos="709"/>
        </w:tabs>
        <w:spacing w:after="0"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EA7FCC">
        <w:rPr>
          <w:rFonts w:ascii="Times New Roman" w:eastAsia="Courier New" w:hAnsi="Times New Roman"/>
          <w:sz w:val="28"/>
          <w:szCs w:val="28"/>
        </w:rPr>
        <w:t>Об утверждении показателей объема и стоимости медицинской помощи, оказанной медицинскими организациями, подведомственными федеральным органам исполнительной власти, в сфере обязательного медицинского страхования на 2022 год в целях формирования отчетности в Федеральный фонд обязательного медицинского страхования</w:t>
      </w:r>
      <w:r w:rsidR="00CA2C54">
        <w:rPr>
          <w:rFonts w:ascii="Times New Roman" w:eastAsia="Courier New" w:hAnsi="Times New Roman"/>
          <w:sz w:val="28"/>
          <w:szCs w:val="28"/>
        </w:rPr>
        <w:t xml:space="preserve"> </w:t>
      </w:r>
      <w:r w:rsidR="00783AD0" w:rsidRPr="00783AD0">
        <w:rPr>
          <w:rFonts w:ascii="Times New Roman" w:eastAsia="Courier New" w:hAnsi="Times New Roman"/>
          <w:sz w:val="28"/>
          <w:szCs w:val="28"/>
        </w:rPr>
        <w:t xml:space="preserve">           </w:t>
      </w:r>
      <w:r w:rsidR="00CA2C54">
        <w:rPr>
          <w:rFonts w:ascii="Times New Roman" w:eastAsia="Courier New" w:hAnsi="Times New Roman"/>
          <w:sz w:val="28"/>
          <w:szCs w:val="28"/>
        </w:rPr>
        <w:t>(</w:t>
      </w:r>
      <w:r w:rsidR="00A83D97">
        <w:rPr>
          <w:rFonts w:ascii="Times New Roman" w:hAnsi="Times New Roman"/>
          <w:color w:val="000000"/>
          <w:sz w:val="28"/>
          <w:szCs w:val="28"/>
        </w:rPr>
        <w:t xml:space="preserve">ФГБУЗ МЦ «Решма» </w:t>
      </w:r>
      <w:r w:rsidR="00A83D97" w:rsidRPr="006D23F8">
        <w:rPr>
          <w:rFonts w:ascii="Times New Roman" w:hAnsi="Times New Roman"/>
          <w:color w:val="000000"/>
          <w:sz w:val="28"/>
          <w:szCs w:val="28"/>
        </w:rPr>
        <w:t>ФМБА России</w:t>
      </w:r>
      <w:r w:rsidR="00CA2C54">
        <w:rPr>
          <w:rFonts w:ascii="Times New Roman" w:eastAsia="Courier New" w:hAnsi="Times New Roman"/>
          <w:sz w:val="28"/>
          <w:szCs w:val="28"/>
        </w:rPr>
        <w:t>)</w:t>
      </w:r>
      <w:r w:rsidR="00611285">
        <w:rPr>
          <w:rFonts w:ascii="Times New Roman" w:eastAsia="Courier New" w:hAnsi="Times New Roman"/>
          <w:sz w:val="28"/>
          <w:szCs w:val="28"/>
        </w:rPr>
        <w:t>.</w:t>
      </w:r>
      <w:proofErr w:type="gramEnd"/>
    </w:p>
    <w:bookmarkEnd w:id="0"/>
    <w:p w14:paraId="6DF6FAB9" w14:textId="77777777" w:rsidR="00202831" w:rsidRDefault="00202831" w:rsidP="0061100A">
      <w:pPr>
        <w:tabs>
          <w:tab w:val="left" w:pos="720"/>
        </w:tabs>
        <w:spacing w:line="276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</w:p>
    <w:p w14:paraId="27ED4BAD" w14:textId="13595774" w:rsidR="008344BD" w:rsidRPr="008344BD" w:rsidRDefault="008344BD" w:rsidP="00BD427D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1. Слушали: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 согласовании изменения объемов предоставления медицинской помощи на 2022 год, утвержденных рабочей группой по корректировке объемов медицинской помощи и тарифов в системе обязательного медицинского страхования </w:t>
      </w:r>
      <w:r w:rsidR="00F205F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(далее – Рабочая группа) 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(протокол </w:t>
      </w:r>
      <w:r w:rsidR="00F205F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>№ 6 от 26.05.2022).</w:t>
      </w:r>
    </w:p>
    <w:p w14:paraId="34911B04" w14:textId="77777777" w:rsidR="008761D5" w:rsidRPr="008344BD" w:rsidRDefault="008761D5" w:rsidP="00B903A5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3725100F" w14:textId="77777777" w:rsidR="008344BD" w:rsidRPr="008344BD" w:rsidRDefault="008344BD" w:rsidP="00B903A5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Pr="008344B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Решение: </w:t>
      </w:r>
    </w:p>
    <w:p w14:paraId="23E5EF6F" w14:textId="1A013A4A" w:rsidR="008344BD" w:rsidRDefault="00EA219B" w:rsidP="00EA219B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1.1. </w:t>
      </w:r>
      <w:r w:rsidR="008344BD"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>Согласовать объемы медицинской помощи на 2022 год, утвержденные рабочей группой по корректировке объемов медицинской помощи в рамках территориальной программы обязательного медицинского страхования (протокол № 6 от 26.05.2022) (приложение 1 к протоколу Комиссии)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в</w:t>
      </w:r>
      <w:r w:rsidR="00C74824" w:rsidRPr="00913B70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 w:rsidR="00C74824" w:rsidRPr="00EA219B">
        <w:rPr>
          <w:rFonts w:ascii="Times New Roman" w:eastAsia="Courier New" w:hAnsi="Times New Roman"/>
          <w:sz w:val="28"/>
          <w:szCs w:val="28"/>
          <w:lang w:val="ru-RU"/>
        </w:rPr>
        <w:t xml:space="preserve">рамках утвержденного </w:t>
      </w:r>
      <w:r w:rsidR="002509D1" w:rsidRPr="00EA219B">
        <w:rPr>
          <w:rFonts w:ascii="Times New Roman" w:eastAsia="Courier New" w:hAnsi="Times New Roman"/>
          <w:sz w:val="28"/>
          <w:szCs w:val="28"/>
          <w:lang w:val="ru-RU"/>
        </w:rPr>
        <w:t>объем</w:t>
      </w:r>
      <w:r w:rsidR="00C74824" w:rsidRPr="00EA219B">
        <w:rPr>
          <w:rFonts w:ascii="Times New Roman" w:eastAsia="Courier New" w:hAnsi="Times New Roman"/>
          <w:sz w:val="28"/>
          <w:szCs w:val="28"/>
          <w:lang w:val="ru-RU"/>
        </w:rPr>
        <w:t>а</w:t>
      </w:r>
      <w:r w:rsidR="002509D1" w:rsidRPr="00EA219B">
        <w:rPr>
          <w:rFonts w:ascii="Times New Roman" w:eastAsia="Courier New" w:hAnsi="Times New Roman"/>
          <w:sz w:val="28"/>
          <w:szCs w:val="28"/>
          <w:lang w:val="ru-RU"/>
        </w:rPr>
        <w:t xml:space="preserve"> финансового обеспечения медицинских организаций</w:t>
      </w:r>
      <w:r w:rsidR="000419EF" w:rsidRPr="00EA219B">
        <w:rPr>
          <w:rFonts w:ascii="Times New Roman" w:eastAsia="Courier New" w:hAnsi="Times New Roman"/>
          <w:sz w:val="28"/>
          <w:szCs w:val="28"/>
          <w:lang w:val="ru-RU"/>
        </w:rPr>
        <w:t xml:space="preserve"> на 2022 год</w:t>
      </w:r>
      <w:r w:rsidR="002509D1" w:rsidRPr="00EA219B">
        <w:rPr>
          <w:rFonts w:ascii="Times New Roman" w:eastAsia="Courier New" w:hAnsi="Times New Roman"/>
          <w:sz w:val="28"/>
          <w:szCs w:val="28"/>
          <w:lang w:val="ru-RU"/>
        </w:rPr>
        <w:t>.</w:t>
      </w:r>
    </w:p>
    <w:p w14:paraId="2BFCB04D" w14:textId="35A2730C" w:rsidR="00EA219B" w:rsidRPr="00EA219B" w:rsidRDefault="00913B70" w:rsidP="00EA219B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На следующей Комиссии по разработке ТП ОМС рассмотреть вопрос перераспределения </w:t>
      </w:r>
      <w:r w:rsidRPr="00EA219B">
        <w:rPr>
          <w:rFonts w:ascii="Times New Roman" w:eastAsia="Courier New" w:hAnsi="Times New Roman"/>
          <w:sz w:val="28"/>
          <w:szCs w:val="28"/>
          <w:lang w:val="ru-RU"/>
        </w:rPr>
        <w:t>объема финансового обеспечения медицинских организаций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 на 2022 год.</w:t>
      </w:r>
    </w:p>
    <w:p w14:paraId="471F42F3" w14:textId="0E18932C" w:rsidR="008344BD" w:rsidRPr="008344BD" w:rsidRDefault="008344BD" w:rsidP="00301A4E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>1.</w:t>
      </w:r>
      <w:r w:rsidR="00E70BFE">
        <w:rPr>
          <w:rFonts w:ascii="Times New Roman" w:eastAsia="Courier New" w:hAnsi="Times New Roman"/>
          <w:color w:val="000000"/>
          <w:sz w:val="28"/>
          <w:szCs w:val="28"/>
          <w:lang w:val="ru-RU"/>
        </w:rPr>
        <w:t>2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 Утвердить соответствующие план-задания медицинских организаций на 2022 год (приложение 2 к протоколу Комиссии).</w:t>
      </w:r>
    </w:p>
    <w:p w14:paraId="765C4AAB" w14:textId="555BD02D" w:rsidR="008344BD" w:rsidRPr="008344BD" w:rsidRDefault="008344BD" w:rsidP="00B903A5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  <w:t>1.</w:t>
      </w:r>
      <w:r w:rsidR="00E70BFE">
        <w:rPr>
          <w:rFonts w:ascii="Times New Roman" w:eastAsia="Courier New" w:hAnsi="Times New Roman"/>
          <w:color w:val="000000"/>
          <w:sz w:val="28"/>
          <w:szCs w:val="28"/>
          <w:lang w:val="ru-RU"/>
        </w:rPr>
        <w:t>3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 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2022 год, изложив в новой редакции: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  <w:t>- Таблицу 1 «Распределение объемов предоставления медицинской помощи, оказываемых в рамках территориальной программы обязательного медицинского страхования на территории Ивановской области на 2022 год и плановый период 2023 и 2024 годов, между медицинскими организациями на 2022 год (за исключением медицинских услуг)»;</w:t>
      </w:r>
    </w:p>
    <w:p w14:paraId="4DA9865E" w14:textId="77777777" w:rsidR="008344BD" w:rsidRPr="008344BD" w:rsidRDefault="008344BD" w:rsidP="00B903A5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lastRenderedPageBreak/>
        <w:tab/>
        <w:t>- Таблицу 2 «Распределение объемов предоставления медицинской помощи, оказываемых в рамках территориальной программы обязательного медицинского страхования на территории Ивановской области на 2022 год и плановый период 2023 и 2024 годов, по уровням оказания медицинской помощи на 2022 год (за исключением медицинских услуг)»;</w:t>
      </w:r>
    </w:p>
    <w:p w14:paraId="3216E18B" w14:textId="77777777" w:rsidR="00E70BFE" w:rsidRDefault="008344BD" w:rsidP="00E70BFE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- 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2022 год и плановый период 2023 и 2024 годов, между медицинскими организациями на 2022 год» </w:t>
      </w:r>
    </w:p>
    <w:p w14:paraId="59C0424D" w14:textId="118B2C13" w:rsidR="00E70BFE" w:rsidRPr="00E70BFE" w:rsidRDefault="00E70BFE" w:rsidP="00E70BFE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и п</w:t>
      </w:r>
      <w:r w:rsidRPr="00301A4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ерераспределить количество планируемых случаев оказания высокотехнологической медицинской помощи в разрезе методов лечения на 2022 год 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ОБУЗ «ГКБ №4», ОБУЗ ГКБ № 7, </w:t>
      </w:r>
      <w:r w:rsidRPr="00E70BFE">
        <w:rPr>
          <w:rFonts w:ascii="Times New Roman" w:eastAsia="Courier New" w:hAnsi="Times New Roman"/>
          <w:sz w:val="28"/>
          <w:szCs w:val="28"/>
          <w:lang w:val="ru-RU"/>
        </w:rPr>
        <w:t>ОБУЗ «</w:t>
      </w:r>
      <w:proofErr w:type="spellStart"/>
      <w:r w:rsidRPr="00E70BFE">
        <w:rPr>
          <w:rFonts w:ascii="Times New Roman" w:eastAsia="Courier New" w:hAnsi="Times New Roman"/>
          <w:sz w:val="28"/>
          <w:szCs w:val="28"/>
          <w:lang w:val="ru-RU"/>
        </w:rPr>
        <w:t>ИвООД</w:t>
      </w:r>
      <w:proofErr w:type="spellEnd"/>
      <w:r w:rsidRPr="00E70BFE">
        <w:rPr>
          <w:rFonts w:ascii="Times New Roman" w:eastAsia="Courier New" w:hAnsi="Times New Roman"/>
          <w:sz w:val="28"/>
          <w:szCs w:val="28"/>
          <w:lang w:val="ru-RU"/>
        </w:rPr>
        <w:t>»</w:t>
      </w:r>
      <w:r>
        <w:rPr>
          <w:rFonts w:ascii="Times New Roman" w:eastAsia="Courier New" w:hAnsi="Times New Roman"/>
          <w:sz w:val="28"/>
          <w:szCs w:val="28"/>
          <w:lang w:val="ru-RU"/>
        </w:rPr>
        <w:t>)</w:t>
      </w:r>
    </w:p>
    <w:p w14:paraId="12ED5D03" w14:textId="753EFFBC" w:rsidR="008344BD" w:rsidRPr="00A84391" w:rsidRDefault="00E70BFE" w:rsidP="007C0C64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301A4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(приложение 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3</w:t>
      </w:r>
      <w:r w:rsidRPr="00301A4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к протоколу Комиссии).</w:t>
      </w:r>
    </w:p>
    <w:p w14:paraId="5C216F4A" w14:textId="77777777" w:rsidR="00FD077D" w:rsidRPr="00A84391" w:rsidRDefault="00FD077D" w:rsidP="007C0C64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 w:val="28"/>
          <w:szCs w:val="28"/>
          <w:lang w:val="ru-RU"/>
        </w:rPr>
      </w:pPr>
    </w:p>
    <w:p w14:paraId="3715F410" w14:textId="187360BC" w:rsidR="008344BD" w:rsidRPr="00F205FD" w:rsidRDefault="008344BD" w:rsidP="00F205FD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344B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Pr="008344B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F205FD">
        <w:rPr>
          <w:rFonts w:ascii="Times New Roman" w:hAnsi="Times New Roman"/>
          <w:sz w:val="28"/>
          <w:szCs w:val="28"/>
          <w:lang w:val="ru-RU"/>
        </w:rPr>
        <w:t xml:space="preserve">большинством голосов, за исключением вопроса 8 Протокола № 6 от 26.05.2022 </w:t>
      </w:r>
      <w:r w:rsidR="00F205FD">
        <w:rPr>
          <w:rFonts w:ascii="Times New Roman" w:eastAsia="Courier New" w:hAnsi="Times New Roman"/>
          <w:color w:val="000000"/>
          <w:sz w:val="28"/>
          <w:szCs w:val="28"/>
          <w:lang w:val="ru-RU"/>
        </w:rPr>
        <w:t>Рабочей группы</w:t>
      </w:r>
      <w:r w:rsidR="00F205FD">
        <w:rPr>
          <w:rFonts w:ascii="Times New Roman" w:hAnsi="Times New Roman"/>
          <w:sz w:val="28"/>
          <w:szCs w:val="28"/>
          <w:lang w:val="ru-RU"/>
        </w:rPr>
        <w:t xml:space="preserve"> (лист голосования </w:t>
      </w:r>
      <w:r w:rsidR="00F205FD" w:rsidRPr="005416B0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F205FD">
        <w:rPr>
          <w:rFonts w:ascii="Times New Roman" w:hAnsi="Times New Roman"/>
          <w:sz w:val="28"/>
          <w:szCs w:val="28"/>
          <w:lang w:val="ru-RU"/>
        </w:rPr>
        <w:t>П</w:t>
      </w:r>
      <w:r w:rsidR="00F205FD" w:rsidRPr="005416B0">
        <w:rPr>
          <w:rFonts w:ascii="Times New Roman" w:hAnsi="Times New Roman"/>
          <w:sz w:val="28"/>
          <w:szCs w:val="28"/>
          <w:lang w:val="ru-RU"/>
        </w:rPr>
        <w:t xml:space="preserve">ротоколу № </w:t>
      </w:r>
      <w:r w:rsidR="00F205FD">
        <w:rPr>
          <w:rFonts w:ascii="Times New Roman" w:hAnsi="Times New Roman"/>
          <w:sz w:val="28"/>
          <w:szCs w:val="28"/>
          <w:lang w:val="ru-RU"/>
        </w:rPr>
        <w:t>6</w:t>
      </w:r>
      <w:r w:rsidR="00F205FD" w:rsidRPr="005416B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05FD">
        <w:rPr>
          <w:rFonts w:ascii="Times New Roman" w:hAnsi="Times New Roman"/>
          <w:sz w:val="28"/>
          <w:szCs w:val="28"/>
          <w:lang w:val="ru-RU"/>
        </w:rPr>
        <w:t>от 26.05.2022 Рабочей группы</w:t>
      </w:r>
      <w:r w:rsidR="00CD500E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05FD">
        <w:rPr>
          <w:rFonts w:ascii="Times New Roman" w:hAnsi="Times New Roman"/>
          <w:sz w:val="28"/>
          <w:szCs w:val="28"/>
          <w:lang w:val="ru-RU"/>
        </w:rPr>
        <w:t>приложение 7 к протоколу Комиссии</w:t>
      </w:r>
      <w:r w:rsidR="00CD500E">
        <w:rPr>
          <w:rFonts w:ascii="Times New Roman" w:hAnsi="Times New Roman"/>
          <w:sz w:val="28"/>
          <w:szCs w:val="28"/>
          <w:lang w:val="ru-RU"/>
        </w:rPr>
        <w:t>)</w:t>
      </w:r>
      <w:r w:rsidR="00F205FD">
        <w:rPr>
          <w:rFonts w:ascii="Times New Roman" w:hAnsi="Times New Roman"/>
          <w:sz w:val="28"/>
          <w:szCs w:val="28"/>
          <w:lang w:val="ru-RU"/>
        </w:rPr>
        <w:t>)</w:t>
      </w:r>
      <w:r w:rsidR="00913B70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59ED3881" w14:textId="77777777" w:rsidR="008761D5" w:rsidRPr="008344BD" w:rsidRDefault="008761D5" w:rsidP="00B903A5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329B842A" w14:textId="5CFA21BF" w:rsidR="006D23F8" w:rsidRPr="00BD427D" w:rsidRDefault="00EA7FCC" w:rsidP="006D23F8">
      <w:pPr>
        <w:tabs>
          <w:tab w:val="left" w:pos="720"/>
          <w:tab w:val="left" w:pos="851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  <w:r w:rsidRPr="00611285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6D23F8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2</w:t>
      </w:r>
      <w:r w:rsidR="006D23F8"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. Слушали: </w:t>
      </w:r>
      <w:proofErr w:type="gramStart"/>
      <w:r w:rsidR="006D23F8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О согласовании предложений к внесению изменений в </w:t>
      </w:r>
      <w:r w:rsidR="006D23F8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</w:t>
      </w:r>
      <w:r w:rsidR="006D23F8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>Территориальную программу государственных гарантий бесплатного оказания гражданам медицинской помощи на территории Ивановской области на       2022 год и на плановый период 2023 и 2024 годов, в части обязательного медицинского страхования, в связи с потребностью в увеличении оказания высокотехнологической медицинской помощи</w:t>
      </w:r>
      <w:r w:rsidR="000419EF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(ОБУЗ «ГКБ №4», </w:t>
      </w:r>
      <w:r w:rsidR="00783AD0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              </w:t>
      </w:r>
      <w:r w:rsidR="000419EF" w:rsidRPr="00301A4E">
        <w:rPr>
          <w:rFonts w:ascii="Times New Roman" w:eastAsia="Courier New" w:hAnsi="Times New Roman"/>
          <w:sz w:val="28"/>
          <w:szCs w:val="28"/>
          <w:lang w:val="ru-RU"/>
        </w:rPr>
        <w:t xml:space="preserve">ОБУЗ </w:t>
      </w:r>
      <w:r w:rsidR="00783AD0" w:rsidRPr="00301A4E">
        <w:rPr>
          <w:rFonts w:ascii="Times New Roman" w:eastAsia="Courier New" w:hAnsi="Times New Roman"/>
          <w:sz w:val="28"/>
          <w:szCs w:val="28"/>
          <w:lang w:val="ru-RU"/>
        </w:rPr>
        <w:t>«</w:t>
      </w:r>
      <w:proofErr w:type="spellStart"/>
      <w:r w:rsidR="000419EF" w:rsidRPr="00301A4E">
        <w:rPr>
          <w:rFonts w:ascii="Times New Roman" w:eastAsia="Courier New" w:hAnsi="Times New Roman"/>
          <w:sz w:val="28"/>
          <w:szCs w:val="28"/>
          <w:lang w:val="ru-RU"/>
        </w:rPr>
        <w:t>ИвООД</w:t>
      </w:r>
      <w:proofErr w:type="spellEnd"/>
      <w:r w:rsidR="00783AD0" w:rsidRPr="00301A4E">
        <w:rPr>
          <w:rFonts w:ascii="Times New Roman" w:eastAsia="Courier New" w:hAnsi="Times New Roman"/>
          <w:sz w:val="28"/>
          <w:szCs w:val="28"/>
          <w:lang w:val="ru-RU"/>
        </w:rPr>
        <w:t>»</w:t>
      </w:r>
      <w:r w:rsidR="000419EF" w:rsidRPr="00301A4E">
        <w:rPr>
          <w:rFonts w:ascii="Times New Roman" w:eastAsia="Courier New" w:hAnsi="Times New Roman"/>
          <w:sz w:val="28"/>
          <w:szCs w:val="28"/>
          <w:lang w:val="ru-RU"/>
        </w:rPr>
        <w:t>)</w:t>
      </w:r>
      <w:r w:rsidR="006D23F8" w:rsidRPr="00301A4E">
        <w:rPr>
          <w:rFonts w:ascii="Times New Roman" w:eastAsia="Courier New" w:hAnsi="Times New Roman"/>
          <w:sz w:val="28"/>
          <w:szCs w:val="28"/>
          <w:lang w:val="ru-RU"/>
        </w:rPr>
        <w:t>.</w:t>
      </w:r>
      <w:proofErr w:type="gramEnd"/>
    </w:p>
    <w:p w14:paraId="24C3BD4D" w14:textId="77777777" w:rsidR="00BD427D" w:rsidRPr="00B903A5" w:rsidRDefault="00BD427D" w:rsidP="006D23F8">
      <w:pPr>
        <w:tabs>
          <w:tab w:val="left" w:pos="720"/>
          <w:tab w:val="left" w:pos="851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4CF2B537" w14:textId="77777777" w:rsidR="006D23F8" w:rsidRPr="00B903A5" w:rsidRDefault="006D23F8" w:rsidP="006D23F8">
      <w:pPr>
        <w:tabs>
          <w:tab w:val="left" w:pos="709"/>
          <w:tab w:val="left" w:pos="851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  <w:r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         Решение:</w:t>
      </w:r>
    </w:p>
    <w:p w14:paraId="161EE8A2" w14:textId="77777777" w:rsidR="006D23F8" w:rsidRPr="00B903A5" w:rsidRDefault="006D23F8" w:rsidP="006D23F8">
      <w:pPr>
        <w:widowControl/>
        <w:tabs>
          <w:tab w:val="left" w:pos="709"/>
        </w:tabs>
        <w:suppressAutoHyphens w:val="0"/>
        <w:spacing w:line="276" w:lineRule="auto"/>
        <w:ind w:firstLine="708"/>
        <w:contextualSpacing/>
        <w:rPr>
          <w:rFonts w:ascii="Times New Roman" w:eastAsia="Calibri" w:hAnsi="Times New Roman"/>
          <w:kern w:val="0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2</w:t>
      </w:r>
      <w:r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.1. По итогам рассмотрения согласовать Предложения (приложение </w:t>
      </w: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4</w:t>
      </w:r>
      <w:r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к протоколу Комиссии).</w:t>
      </w:r>
    </w:p>
    <w:p w14:paraId="3ACF46AC" w14:textId="77777777" w:rsidR="006D23F8" w:rsidRPr="00B903A5" w:rsidRDefault="006D23F8" w:rsidP="006D23F8">
      <w:pPr>
        <w:widowControl/>
        <w:suppressAutoHyphens w:val="0"/>
        <w:spacing w:line="276" w:lineRule="auto"/>
        <w:ind w:firstLine="708"/>
        <w:contextualSpacing/>
        <w:rPr>
          <w:rFonts w:ascii="Times New Roman" w:eastAsia="Calibri" w:hAnsi="Calibri"/>
          <w:kern w:val="0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2</w:t>
      </w:r>
      <w:r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.2. Комиссии направить Предложения в Департамент</w:t>
      </w: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здравоохранения Ивановской области</w:t>
      </w:r>
      <w:r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для внесения изменений в Постановление Правительства Ивановской области от 15.02.2022 № 71-п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годов»</w:t>
      </w:r>
      <w:r w:rsidRPr="00B903A5">
        <w:rPr>
          <w:rFonts w:ascii="Times New Roman" w:eastAsia="Calibri" w:hAnsi="Calibri"/>
          <w:kern w:val="0"/>
          <w:sz w:val="28"/>
          <w:szCs w:val="28"/>
          <w:lang w:val="ru-RU" w:eastAsia="en-US"/>
        </w:rPr>
        <w:t>.</w:t>
      </w:r>
    </w:p>
    <w:p w14:paraId="3CD71AB0" w14:textId="77777777" w:rsidR="006D23F8" w:rsidRPr="00B903A5" w:rsidRDefault="006D23F8" w:rsidP="006D23F8">
      <w:pPr>
        <w:tabs>
          <w:tab w:val="left" w:pos="709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2327A27D" w14:textId="77777777" w:rsidR="006D23F8" w:rsidRPr="00B903A5" w:rsidRDefault="006D23F8" w:rsidP="006D23F8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         Голосование:</w:t>
      </w:r>
      <w:r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единогласно.</w:t>
      </w:r>
    </w:p>
    <w:p w14:paraId="7C9D9ED3" w14:textId="77777777" w:rsidR="008761D5" w:rsidRPr="00EA7FCC" w:rsidRDefault="008761D5" w:rsidP="00B903A5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0DD151E5" w14:textId="1BAE534A" w:rsidR="00EA7FCC" w:rsidRDefault="00EA7FCC" w:rsidP="0037167E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7602EE">
        <w:rPr>
          <w:rFonts w:ascii="Times New Roman" w:hAnsi="Times New Roman"/>
          <w:b/>
          <w:sz w:val="28"/>
          <w:szCs w:val="28"/>
          <w:lang w:val="ru-RU"/>
        </w:rPr>
        <w:tab/>
      </w:r>
      <w:r w:rsidR="00A6715A" w:rsidRPr="005C13A3">
        <w:rPr>
          <w:rFonts w:ascii="Times New Roman" w:hAnsi="Times New Roman"/>
          <w:b/>
          <w:sz w:val="28"/>
          <w:szCs w:val="28"/>
          <w:lang w:val="ru-RU"/>
        </w:rPr>
        <w:t>3</w:t>
      </w:r>
      <w:r w:rsidRPr="005C13A3">
        <w:rPr>
          <w:rFonts w:ascii="Times New Roman" w:hAnsi="Times New Roman"/>
          <w:b/>
          <w:sz w:val="28"/>
          <w:szCs w:val="28"/>
          <w:lang w:val="ru-RU"/>
        </w:rPr>
        <w:t>. Слушали:</w:t>
      </w:r>
      <w:r w:rsidRPr="005C13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1A4E" w:rsidRPr="00301A4E">
        <w:rPr>
          <w:rFonts w:ascii="Times New Roman" w:eastAsia="Courier New" w:hAnsi="Times New Roman"/>
          <w:sz w:val="28"/>
          <w:szCs w:val="28"/>
          <w:lang w:val="ru-RU"/>
        </w:rPr>
        <w:t>Об оплате счетов за оказанную медицинскую помощь</w:t>
      </w:r>
      <w:r w:rsidR="008B780C">
        <w:rPr>
          <w:rFonts w:ascii="Times New Roman" w:eastAsia="Courier New" w:hAnsi="Times New Roman"/>
          <w:sz w:val="28"/>
          <w:szCs w:val="28"/>
          <w:lang w:val="ru-RU"/>
        </w:rPr>
        <w:t xml:space="preserve"> без </w:t>
      </w:r>
      <w:r w:rsidR="008B780C">
        <w:rPr>
          <w:rFonts w:ascii="Times New Roman" w:eastAsia="Courier New" w:hAnsi="Times New Roman"/>
          <w:sz w:val="28"/>
          <w:szCs w:val="28"/>
          <w:lang w:val="ru-RU"/>
        </w:rPr>
        <w:lastRenderedPageBreak/>
        <w:t xml:space="preserve">ограничения по </w:t>
      </w:r>
      <w:r w:rsidR="00301A4E" w:rsidRPr="00301A4E">
        <w:rPr>
          <w:rFonts w:ascii="Times New Roman" w:eastAsia="Courier New" w:hAnsi="Times New Roman"/>
          <w:sz w:val="28"/>
          <w:szCs w:val="28"/>
          <w:lang w:val="ru-RU"/>
        </w:rPr>
        <w:t>срок</w:t>
      </w:r>
      <w:r w:rsidR="008B780C">
        <w:rPr>
          <w:rFonts w:ascii="Times New Roman" w:eastAsia="Courier New" w:hAnsi="Times New Roman"/>
          <w:sz w:val="28"/>
          <w:szCs w:val="28"/>
          <w:lang w:val="ru-RU"/>
        </w:rPr>
        <w:t>ам</w:t>
      </w:r>
      <w:r w:rsidR="00301A4E" w:rsidRPr="00301A4E">
        <w:rPr>
          <w:rFonts w:ascii="Times New Roman" w:eastAsia="Courier New" w:hAnsi="Times New Roman"/>
          <w:sz w:val="28"/>
          <w:szCs w:val="28"/>
          <w:lang w:val="ru-RU"/>
        </w:rPr>
        <w:t xml:space="preserve"> оказания медицинской помощи</w:t>
      </w:r>
      <w:r w:rsidR="007602EE"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8B780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(обращения </w:t>
      </w:r>
      <w:r w:rsidR="00613424" w:rsidRPr="00613424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          </w:t>
      </w:r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</w:t>
      </w:r>
      <w:proofErr w:type="spellStart"/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Кохомская</w:t>
      </w:r>
      <w:proofErr w:type="spellEnd"/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городская больница» от </w:t>
      </w:r>
      <w:r w:rsidR="000419EF"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19.05.2022 </w:t>
      </w:r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№</w:t>
      </w:r>
      <w:r w:rsidR="000419EF"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600</w:t>
      </w:r>
      <w:r w:rsidR="0037167E">
        <w:rPr>
          <w:rFonts w:ascii="Times New Roman" w:eastAsia="Courier New" w:hAnsi="Times New Roman"/>
          <w:color w:val="000000"/>
          <w:sz w:val="28"/>
          <w:szCs w:val="28"/>
          <w:lang w:val="ru-RU"/>
        </w:rPr>
        <w:t>, ОБУЗ «</w:t>
      </w:r>
      <w:proofErr w:type="spellStart"/>
      <w:r w:rsidR="0037167E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37167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»            </w:t>
      </w:r>
      <w:r w:rsidR="00BD427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от </w:t>
      </w:r>
      <w:r w:rsidR="00A57246"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12.05.2022 </w:t>
      </w:r>
      <w:r w:rsidR="000419EF"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б/н</w:t>
      </w:r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)</w:t>
      </w:r>
      <w:r w:rsidR="009B405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9B405C" w:rsidRPr="009B405C">
        <w:rPr>
          <w:rFonts w:ascii="Times New Roman" w:eastAsia="Courier New" w:hAnsi="Times New Roman"/>
          <w:sz w:val="28"/>
          <w:szCs w:val="28"/>
          <w:lang w:val="ru-RU"/>
        </w:rPr>
        <w:t xml:space="preserve">и </w:t>
      </w:r>
      <w:r w:rsidR="009B405C" w:rsidRPr="009B405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авансировании </w:t>
      </w:r>
      <w:r w:rsidR="00B32FF2" w:rsidRP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>медицинской помощи</w:t>
      </w:r>
      <w:r w:rsidR="00B32FF2" w:rsidRPr="009B405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9B405C" w:rsidRPr="009B405C">
        <w:rPr>
          <w:rFonts w:ascii="Times New Roman" w:eastAsia="Courier New" w:hAnsi="Times New Roman"/>
          <w:color w:val="000000"/>
          <w:sz w:val="28"/>
          <w:szCs w:val="28"/>
          <w:lang w:val="ru-RU"/>
        </w:rPr>
        <w:t>страховой медицинской организацией медицинских организаций на июнь 2022 года</w:t>
      </w:r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(обращение ОБУЗ «</w:t>
      </w:r>
      <w:proofErr w:type="spellStart"/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>Южская</w:t>
      </w:r>
      <w:proofErr w:type="spellEnd"/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ЦРБ» от 31.05.2022 № </w:t>
      </w:r>
      <w:r w:rsidR="00DF3E32" w:rsidRPr="00DF3E32">
        <w:rPr>
          <w:rFonts w:ascii="Times New Roman" w:eastAsia="Courier New" w:hAnsi="Times New Roman"/>
          <w:color w:val="000000"/>
          <w:sz w:val="28"/>
          <w:szCs w:val="28"/>
          <w:lang w:val="ru-RU"/>
        </w:rPr>
        <w:t>594</w:t>
      </w:r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>)</w:t>
      </w:r>
      <w:r w:rsidRPr="005C13A3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  <w:r w:rsidRPr="005C13A3">
        <w:rPr>
          <w:rFonts w:ascii="Times New Roman" w:hAnsi="Times New Roman"/>
          <w:sz w:val="28"/>
          <w:szCs w:val="28"/>
          <w:lang w:val="ru-RU"/>
        </w:rPr>
        <w:tab/>
      </w:r>
    </w:p>
    <w:p w14:paraId="04447EEA" w14:textId="77777777" w:rsidR="008761D5" w:rsidRPr="005C13A3" w:rsidRDefault="008761D5" w:rsidP="00B903A5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14:paraId="395F5FF5" w14:textId="77777777" w:rsidR="005C13A3" w:rsidRDefault="00EA7FCC" w:rsidP="005C13A3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  <w:r w:rsidRPr="005C13A3">
        <w:rPr>
          <w:rFonts w:ascii="Times New Roman" w:hAnsi="Times New Roman"/>
          <w:sz w:val="28"/>
          <w:szCs w:val="28"/>
          <w:lang w:val="ru-RU"/>
        </w:rPr>
        <w:tab/>
      </w:r>
      <w:r w:rsidRPr="005C13A3">
        <w:rPr>
          <w:rFonts w:ascii="Times New Roman" w:hAnsi="Times New Roman"/>
          <w:b/>
          <w:sz w:val="28"/>
          <w:szCs w:val="28"/>
          <w:lang w:val="ru-RU"/>
        </w:rPr>
        <w:t xml:space="preserve">Решение: </w:t>
      </w:r>
    </w:p>
    <w:p w14:paraId="4A4598C5" w14:textId="357C8B0A" w:rsidR="00EA7FCC" w:rsidRPr="005C13A3" w:rsidRDefault="005C13A3" w:rsidP="005C13A3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Pr="005C13A3">
        <w:rPr>
          <w:rFonts w:ascii="Times New Roman" w:hAnsi="Times New Roman"/>
          <w:sz w:val="28"/>
          <w:szCs w:val="28"/>
          <w:lang w:val="ru-RU"/>
        </w:rPr>
        <w:t xml:space="preserve">3.1. </w:t>
      </w:r>
      <w:r w:rsidR="000419EF" w:rsidRPr="005C13A3">
        <w:rPr>
          <w:rFonts w:ascii="Times New Roman" w:hAnsi="Times New Roman"/>
          <w:bCs/>
          <w:sz w:val="28"/>
          <w:szCs w:val="28"/>
          <w:lang w:val="ru-RU"/>
        </w:rPr>
        <w:t xml:space="preserve">Согласовать </w:t>
      </w:r>
      <w:r w:rsidRPr="005C13A3">
        <w:rPr>
          <w:rFonts w:ascii="Times New Roman" w:hAnsi="Times New Roman"/>
          <w:bCs/>
          <w:sz w:val="28"/>
          <w:szCs w:val="28"/>
          <w:lang w:val="ru-RU"/>
        </w:rPr>
        <w:t>ОБУЗ «</w:t>
      </w:r>
      <w:proofErr w:type="spellStart"/>
      <w:r w:rsidRPr="005C13A3">
        <w:rPr>
          <w:rFonts w:ascii="Times New Roman" w:hAnsi="Times New Roman"/>
          <w:bCs/>
          <w:sz w:val="28"/>
          <w:szCs w:val="28"/>
          <w:lang w:val="ru-RU"/>
        </w:rPr>
        <w:t>ИвООД</w:t>
      </w:r>
      <w:proofErr w:type="spellEnd"/>
      <w:r w:rsidRPr="005C13A3">
        <w:rPr>
          <w:rFonts w:ascii="Times New Roman" w:hAnsi="Times New Roman"/>
          <w:bCs/>
          <w:sz w:val="28"/>
          <w:szCs w:val="28"/>
          <w:lang w:val="ru-RU"/>
        </w:rPr>
        <w:t xml:space="preserve">» </w:t>
      </w:r>
      <w:r w:rsidR="000419EF" w:rsidRPr="005C13A3">
        <w:rPr>
          <w:rFonts w:ascii="Times New Roman" w:hAnsi="Times New Roman"/>
          <w:bCs/>
          <w:sz w:val="28"/>
          <w:szCs w:val="28"/>
          <w:lang w:val="ru-RU"/>
        </w:rPr>
        <w:t>прием счетов за медицинскую услугу «</w:t>
      </w:r>
      <w:r w:rsidR="00AC3BF6" w:rsidRPr="00AC3BF6">
        <w:rPr>
          <w:rFonts w:ascii="Times New Roman" w:hAnsi="Times New Roman"/>
          <w:bCs/>
          <w:sz w:val="28"/>
          <w:szCs w:val="28"/>
          <w:lang w:val="ru-RU"/>
        </w:rPr>
        <w:t>Маммография (с использо</w:t>
      </w:r>
      <w:r w:rsidR="00AC3BF6">
        <w:rPr>
          <w:rFonts w:ascii="Times New Roman" w:hAnsi="Times New Roman"/>
          <w:bCs/>
          <w:sz w:val="28"/>
          <w:szCs w:val="28"/>
          <w:lang w:val="ru-RU"/>
        </w:rPr>
        <w:t xml:space="preserve">ванием передвижного </w:t>
      </w:r>
      <w:proofErr w:type="spellStart"/>
      <w:r w:rsidR="00AC3BF6">
        <w:rPr>
          <w:rFonts w:ascii="Times New Roman" w:hAnsi="Times New Roman"/>
          <w:bCs/>
          <w:sz w:val="28"/>
          <w:szCs w:val="28"/>
          <w:lang w:val="ru-RU"/>
        </w:rPr>
        <w:t>маммографа</w:t>
      </w:r>
      <w:proofErr w:type="spellEnd"/>
      <w:r w:rsidR="00AC3BF6">
        <w:rPr>
          <w:rFonts w:ascii="Times New Roman" w:hAnsi="Times New Roman"/>
          <w:bCs/>
          <w:sz w:val="28"/>
          <w:szCs w:val="28"/>
          <w:lang w:val="ru-RU"/>
        </w:rPr>
        <w:t xml:space="preserve">)» </w:t>
      </w:r>
      <w:r w:rsidRPr="005C13A3">
        <w:rPr>
          <w:rFonts w:ascii="Times New Roman" w:hAnsi="Times New Roman"/>
          <w:bCs/>
          <w:sz w:val="28"/>
          <w:szCs w:val="28"/>
          <w:lang w:val="ru-RU"/>
        </w:rPr>
        <w:t>без учета срока оказания медицинской помощи</w:t>
      </w:r>
      <w:r w:rsidR="00301A4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301A4E" w:rsidRPr="00155E95">
        <w:rPr>
          <w:rFonts w:ascii="Times New Roman" w:hAnsi="Times New Roman"/>
          <w:bCs/>
          <w:sz w:val="28"/>
          <w:szCs w:val="28"/>
          <w:lang w:val="ru-RU"/>
        </w:rPr>
        <w:t>в пределах утвержденных объемов медицинской помощи</w:t>
      </w:r>
      <w:r w:rsidRPr="005C13A3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6B02A6FD" w14:textId="0EB20011" w:rsidR="00EA7FCC" w:rsidRDefault="005C13A3" w:rsidP="005C13A3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5C13A3">
        <w:rPr>
          <w:rFonts w:ascii="Times New Roman" w:hAnsi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FD110B">
        <w:rPr>
          <w:rFonts w:ascii="Times New Roman" w:hAnsi="Times New Roman"/>
          <w:bCs/>
          <w:sz w:val="28"/>
          <w:szCs w:val="28"/>
          <w:lang w:val="ru-RU"/>
        </w:rPr>
        <w:t xml:space="preserve">Отказать </w:t>
      </w:r>
      <w:r w:rsidR="00FD110B" w:rsidRPr="005C13A3">
        <w:rPr>
          <w:rFonts w:ascii="Times New Roman" w:hAnsi="Times New Roman"/>
          <w:bCs/>
          <w:sz w:val="28"/>
          <w:szCs w:val="28"/>
          <w:lang w:val="ru-RU"/>
        </w:rPr>
        <w:t>ОБУЗ «</w:t>
      </w:r>
      <w:proofErr w:type="spellStart"/>
      <w:r w:rsidR="00FD110B" w:rsidRPr="005C13A3">
        <w:rPr>
          <w:rFonts w:ascii="Times New Roman" w:hAnsi="Times New Roman"/>
          <w:bCs/>
          <w:sz w:val="28"/>
          <w:szCs w:val="28"/>
          <w:lang w:val="ru-RU"/>
        </w:rPr>
        <w:t>Кохомская</w:t>
      </w:r>
      <w:proofErr w:type="spellEnd"/>
      <w:r w:rsidR="00FD110B" w:rsidRPr="005C13A3">
        <w:rPr>
          <w:rFonts w:ascii="Times New Roman" w:hAnsi="Times New Roman"/>
          <w:bCs/>
          <w:sz w:val="28"/>
          <w:szCs w:val="28"/>
          <w:lang w:val="ru-RU"/>
        </w:rPr>
        <w:t xml:space="preserve"> городская больница»</w:t>
      </w:r>
      <w:r w:rsidR="00FD110B">
        <w:rPr>
          <w:rFonts w:ascii="Times New Roman" w:hAnsi="Times New Roman"/>
          <w:bCs/>
          <w:sz w:val="28"/>
          <w:szCs w:val="28"/>
          <w:lang w:val="ru-RU"/>
        </w:rPr>
        <w:t xml:space="preserve"> в приеме</w:t>
      </w:r>
      <w:r w:rsidRPr="005C13A3">
        <w:rPr>
          <w:rFonts w:ascii="Times New Roman" w:hAnsi="Times New Roman"/>
          <w:bCs/>
          <w:sz w:val="28"/>
          <w:szCs w:val="28"/>
          <w:lang w:val="ru-RU"/>
        </w:rPr>
        <w:t xml:space="preserve"> счетов с истекшим сроком подачи к оплате</w:t>
      </w:r>
      <w:r w:rsidR="00FD110B">
        <w:rPr>
          <w:rFonts w:ascii="Times New Roman" w:hAnsi="Times New Roman"/>
          <w:bCs/>
          <w:sz w:val="28"/>
          <w:szCs w:val="28"/>
          <w:lang w:val="ru-RU"/>
        </w:rPr>
        <w:t xml:space="preserve">. Рекомендовать медицинской организации предъявлять счета на оплату с </w:t>
      </w:r>
      <w:r w:rsidR="00FD110B" w:rsidRPr="005C13A3">
        <w:rPr>
          <w:rFonts w:ascii="Times New Roman" w:hAnsi="Times New Roman"/>
          <w:bCs/>
          <w:sz w:val="28"/>
          <w:szCs w:val="28"/>
          <w:lang w:val="ru-RU"/>
        </w:rPr>
        <w:t>учет</w:t>
      </w:r>
      <w:r w:rsidR="00FD110B">
        <w:rPr>
          <w:rFonts w:ascii="Times New Roman" w:hAnsi="Times New Roman"/>
          <w:bCs/>
          <w:sz w:val="28"/>
          <w:szCs w:val="28"/>
          <w:lang w:val="ru-RU"/>
        </w:rPr>
        <w:t>ом</w:t>
      </w:r>
      <w:r w:rsidR="00FD110B" w:rsidRPr="005C13A3">
        <w:rPr>
          <w:rFonts w:ascii="Times New Roman" w:hAnsi="Times New Roman"/>
          <w:bCs/>
          <w:sz w:val="28"/>
          <w:szCs w:val="28"/>
          <w:lang w:val="ru-RU"/>
        </w:rPr>
        <w:t xml:space="preserve"> срока оказания медицинской помощи</w:t>
      </w:r>
      <w:r w:rsidR="00FD110B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7F6C97A7" w14:textId="0B646101" w:rsidR="00A90355" w:rsidRPr="00774A90" w:rsidRDefault="00A90355" w:rsidP="00A90355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>3.3.</w:t>
      </w:r>
      <w:r w:rsidR="0065758A" w:rsidRPr="00B32FF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32FF2" w:rsidRPr="00B32FF2">
        <w:rPr>
          <w:rFonts w:ascii="Times New Roman" w:hAnsi="Times New Roman"/>
          <w:bCs/>
          <w:sz w:val="28"/>
          <w:szCs w:val="28"/>
          <w:lang w:val="ru-RU"/>
        </w:rPr>
        <w:t>Рекомендовать страховой медицинской организации, в целях выполнения медици</w:t>
      </w:r>
      <w:r w:rsidR="006A73A3">
        <w:rPr>
          <w:rFonts w:ascii="Times New Roman" w:hAnsi="Times New Roman"/>
          <w:bCs/>
          <w:sz w:val="28"/>
          <w:szCs w:val="28"/>
          <w:lang w:val="ru-RU"/>
        </w:rPr>
        <w:t>нской организацией обязательств по</w:t>
      </w:r>
      <w:r w:rsidR="00B32FF2" w:rsidRPr="00B32FF2">
        <w:rPr>
          <w:rFonts w:ascii="Times New Roman" w:hAnsi="Times New Roman"/>
          <w:bCs/>
          <w:sz w:val="28"/>
          <w:szCs w:val="28"/>
          <w:lang w:val="ru-RU"/>
        </w:rPr>
        <w:t xml:space="preserve"> уплате страховых взносов, принять заявку на авансирование за </w:t>
      </w:r>
      <w:r w:rsidR="00B32FF2">
        <w:rPr>
          <w:rFonts w:ascii="Times New Roman" w:hAnsi="Times New Roman"/>
          <w:bCs/>
          <w:sz w:val="28"/>
          <w:szCs w:val="28"/>
          <w:lang w:val="ru-RU"/>
        </w:rPr>
        <w:t>июнь</w:t>
      </w:r>
      <w:r w:rsidR="00B32FF2" w:rsidRPr="00B32FF2">
        <w:rPr>
          <w:rFonts w:ascii="Times New Roman" w:hAnsi="Times New Roman"/>
          <w:bCs/>
          <w:sz w:val="28"/>
          <w:szCs w:val="28"/>
          <w:lang w:val="ru-RU"/>
        </w:rPr>
        <w:t xml:space="preserve"> в указанном </w:t>
      </w:r>
      <w:r w:rsidR="00613424" w:rsidRPr="00613424">
        <w:rPr>
          <w:rFonts w:ascii="Times New Roman" w:hAnsi="Times New Roman"/>
          <w:bCs/>
          <w:sz w:val="28"/>
          <w:szCs w:val="28"/>
          <w:lang w:val="ru-RU"/>
        </w:rPr>
        <w:t xml:space="preserve">                   </w:t>
      </w:r>
      <w:r w:rsidR="00B32FF2" w:rsidRPr="00B32FF2">
        <w:rPr>
          <w:rFonts w:ascii="Times New Roman" w:hAnsi="Times New Roman"/>
          <w:bCs/>
          <w:sz w:val="28"/>
          <w:szCs w:val="28"/>
          <w:lang w:val="ru-RU"/>
        </w:rPr>
        <w:t>ОБУЗ «</w:t>
      </w:r>
      <w:proofErr w:type="spellStart"/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>Южская</w:t>
      </w:r>
      <w:proofErr w:type="spellEnd"/>
      <w:r w:rsidR="00B32FF2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ЦРБ</w:t>
      </w:r>
      <w:r w:rsidR="00B32FF2" w:rsidRPr="00B32FF2">
        <w:rPr>
          <w:rFonts w:ascii="Times New Roman" w:hAnsi="Times New Roman"/>
          <w:bCs/>
          <w:sz w:val="28"/>
          <w:szCs w:val="28"/>
          <w:lang w:val="ru-RU"/>
        </w:rPr>
        <w:t>» размере, но не более 100% от среднемесячного объема средств, направляемых на оплату медицинской помощи страховой медицинской организацией в медицинскую орга</w:t>
      </w:r>
      <w:r w:rsidR="00774A90">
        <w:rPr>
          <w:rFonts w:ascii="Times New Roman" w:hAnsi="Times New Roman"/>
          <w:bCs/>
          <w:sz w:val="28"/>
          <w:szCs w:val="28"/>
          <w:lang w:val="ru-RU"/>
        </w:rPr>
        <w:t>низацию за последние три месяца.</w:t>
      </w:r>
    </w:p>
    <w:p w14:paraId="452BB8DA" w14:textId="77777777" w:rsidR="005C13A3" w:rsidRPr="005C13A3" w:rsidRDefault="005C13A3" w:rsidP="005C13A3">
      <w:pPr>
        <w:tabs>
          <w:tab w:val="left" w:pos="720"/>
        </w:tabs>
        <w:suppressAutoHyphens w:val="0"/>
        <w:autoSpaceDE w:val="0"/>
        <w:autoSpaceDN w:val="0"/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</w:p>
    <w:p w14:paraId="5C733EF0" w14:textId="3AED0600" w:rsidR="00EA7FCC" w:rsidRPr="00E45EBB" w:rsidRDefault="00E45EBB" w:rsidP="005C13A3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5C13A3">
        <w:rPr>
          <w:rFonts w:ascii="Times New Roman" w:hAnsi="Times New Roman"/>
          <w:b/>
          <w:sz w:val="28"/>
          <w:szCs w:val="28"/>
          <w:lang w:val="ru-RU"/>
        </w:rPr>
        <w:t xml:space="preserve">Голосование: </w:t>
      </w:r>
      <w:r w:rsidRPr="005C13A3">
        <w:rPr>
          <w:rFonts w:ascii="Times New Roman" w:hAnsi="Times New Roman"/>
          <w:sz w:val="28"/>
          <w:szCs w:val="28"/>
          <w:lang w:val="ru-RU"/>
        </w:rPr>
        <w:t>единогласно.</w:t>
      </w:r>
    </w:p>
    <w:p w14:paraId="45E30F6B" w14:textId="77777777" w:rsidR="008761D5" w:rsidRPr="00EA7FCC" w:rsidRDefault="008761D5" w:rsidP="000419EF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4C425A8C" w14:textId="6DFB4BD0" w:rsidR="00B903A5" w:rsidRPr="00BD427D" w:rsidRDefault="00A6715A" w:rsidP="00BD427D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532645">
        <w:rPr>
          <w:rFonts w:ascii="Times New Roman" w:hAnsi="Times New Roman"/>
          <w:b/>
          <w:sz w:val="28"/>
          <w:szCs w:val="28"/>
          <w:lang w:val="ru-RU"/>
        </w:rPr>
        <w:t>. Слушали:</w:t>
      </w:r>
      <w:r w:rsidR="007602EE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 w:rsidR="007602EE" w:rsidRPr="007602EE">
        <w:rPr>
          <w:rFonts w:ascii="Times New Roman" w:eastAsia="Courier New" w:hAnsi="Times New Roman"/>
          <w:sz w:val="28"/>
          <w:szCs w:val="28"/>
          <w:lang w:val="ru-RU"/>
        </w:rPr>
        <w:t xml:space="preserve">О возможности оплаты медицинской услуги «Компьютерная томография» </w:t>
      </w:r>
      <w:r w:rsidRPr="00F954BA">
        <w:rPr>
          <w:rFonts w:ascii="Times New Roman" w:eastAsia="Courier New" w:hAnsi="Times New Roman"/>
          <w:sz w:val="28"/>
          <w:szCs w:val="28"/>
          <w:lang w:val="ru-RU"/>
        </w:rPr>
        <w:t>при подозрении на ОНМК</w:t>
      </w:r>
      <w:r w:rsidR="008C589A" w:rsidRPr="00F954BA">
        <w:rPr>
          <w:rFonts w:ascii="Times New Roman" w:eastAsia="Courier New" w:hAnsi="Times New Roman"/>
          <w:sz w:val="28"/>
          <w:szCs w:val="28"/>
          <w:lang w:val="ru-RU"/>
        </w:rPr>
        <w:t xml:space="preserve"> и в целях исключения хирургической патологии </w:t>
      </w:r>
      <w:r w:rsidR="007602EE" w:rsidRPr="00E11CD5">
        <w:rPr>
          <w:rFonts w:ascii="Times New Roman" w:eastAsia="Courier New" w:hAnsi="Times New Roman"/>
          <w:sz w:val="28"/>
          <w:szCs w:val="28"/>
          <w:lang w:val="ru-RU"/>
        </w:rPr>
        <w:t xml:space="preserve">пациентам </w:t>
      </w:r>
      <w:r w:rsidR="007602EE" w:rsidRPr="007602EE">
        <w:rPr>
          <w:rFonts w:ascii="Times New Roman" w:eastAsia="Courier New" w:hAnsi="Times New Roman"/>
          <w:sz w:val="28"/>
          <w:szCs w:val="28"/>
          <w:lang w:val="ru-RU"/>
        </w:rPr>
        <w:t xml:space="preserve">с новой коронавирусной инфекцией </w:t>
      </w:r>
      <w:r w:rsidR="007602EE">
        <w:rPr>
          <w:rFonts w:ascii="Times New Roman" w:eastAsia="Courier New" w:hAnsi="Times New Roman"/>
          <w:sz w:val="28"/>
          <w:szCs w:val="28"/>
        </w:rPr>
        <w:t>COVID</w:t>
      </w:r>
      <w:r w:rsidR="007602EE" w:rsidRPr="00611285">
        <w:rPr>
          <w:rFonts w:ascii="Times New Roman" w:eastAsia="Courier New" w:hAnsi="Times New Roman"/>
          <w:sz w:val="28"/>
          <w:szCs w:val="28"/>
          <w:lang w:val="ru-RU"/>
        </w:rPr>
        <w:t>-19</w:t>
      </w:r>
      <w:r w:rsidR="007602EE">
        <w:rPr>
          <w:rFonts w:ascii="Times New Roman" w:eastAsia="Courier New" w:hAnsi="Times New Roman"/>
          <w:sz w:val="28"/>
          <w:szCs w:val="28"/>
          <w:lang w:val="ru-RU"/>
        </w:rPr>
        <w:t xml:space="preserve"> (обращение ОБУЗ 1 ГКБ от</w:t>
      </w:r>
      <w:r w:rsidR="006D23F8">
        <w:rPr>
          <w:rFonts w:ascii="Times New Roman" w:eastAsia="Courier New" w:hAnsi="Times New Roman"/>
          <w:sz w:val="28"/>
          <w:szCs w:val="28"/>
          <w:lang w:val="ru-RU"/>
        </w:rPr>
        <w:t xml:space="preserve"> 23.05.2022</w:t>
      </w:r>
      <w:r w:rsidR="007602EE">
        <w:rPr>
          <w:rFonts w:ascii="Times New Roman" w:eastAsia="Courier New" w:hAnsi="Times New Roman"/>
          <w:sz w:val="28"/>
          <w:szCs w:val="28"/>
          <w:lang w:val="ru-RU"/>
        </w:rPr>
        <w:t xml:space="preserve"> №</w:t>
      </w:r>
      <w:r w:rsidR="006D23F8">
        <w:rPr>
          <w:rFonts w:ascii="Times New Roman" w:eastAsia="Courier New" w:hAnsi="Times New Roman"/>
          <w:sz w:val="28"/>
          <w:szCs w:val="28"/>
          <w:lang w:val="ru-RU"/>
        </w:rPr>
        <w:t xml:space="preserve"> 01-17/1145</w:t>
      </w:r>
      <w:r w:rsidR="007602EE">
        <w:rPr>
          <w:rFonts w:ascii="Times New Roman" w:eastAsia="Courier New" w:hAnsi="Times New Roman"/>
          <w:sz w:val="28"/>
          <w:szCs w:val="28"/>
          <w:lang w:val="ru-RU"/>
        </w:rPr>
        <w:t>)</w:t>
      </w:r>
      <w:r w:rsidR="007602EE">
        <w:rPr>
          <w:rFonts w:ascii="Times New Roman" w:hAnsi="Times New Roman"/>
          <w:sz w:val="28"/>
          <w:szCs w:val="28"/>
          <w:lang w:val="ru-RU"/>
        </w:rPr>
        <w:t>.</w:t>
      </w:r>
    </w:p>
    <w:p w14:paraId="28989323" w14:textId="77777777" w:rsidR="007602EE" w:rsidRPr="007602EE" w:rsidRDefault="007602EE" w:rsidP="00B903A5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00517D3C" w14:textId="77777777" w:rsidR="00DE48EA" w:rsidRDefault="00532645" w:rsidP="00B903A5">
      <w:pPr>
        <w:tabs>
          <w:tab w:val="left" w:pos="720"/>
        </w:tabs>
        <w:spacing w:line="276" w:lineRule="auto"/>
        <w:ind w:firstLine="709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Решение: </w:t>
      </w:r>
    </w:p>
    <w:p w14:paraId="513E2044" w14:textId="5A5EE17F" w:rsidR="00CA392C" w:rsidRPr="00F954BA" w:rsidRDefault="007602EE" w:rsidP="007602EE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Проведение </w:t>
      </w:r>
      <w:r w:rsidR="007F2F9E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диагностических процедур (включ</w:t>
      </w:r>
      <w:r w:rsidR="00F954BA">
        <w:rPr>
          <w:rFonts w:ascii="Times New Roman" w:eastAsia="Courier New" w:hAnsi="Times New Roman"/>
          <w:kern w:val="0"/>
          <w:sz w:val="28"/>
          <w:lang w:val="ru-RU" w:eastAsia="ru-RU"/>
        </w:rPr>
        <w:t>ая</w:t>
      </w:r>
      <w:r w:rsidR="007F2F9E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КТ</w:t>
      </w:r>
      <w:r w:rsidR="007F2F9E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-исследование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8C589A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при подозрении на ОНМК и в целях исключения хирургической патологии</w:t>
      </w:r>
      <w:r w:rsidR="007F2F9E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), входящих в стандарт оказания медицинской помощи в стационарных условиях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, включен</w:t>
      </w:r>
      <w:r w:rsidR="00F954BA">
        <w:rPr>
          <w:rFonts w:ascii="Times New Roman" w:eastAsia="Courier New" w:hAnsi="Times New Roman"/>
          <w:kern w:val="0"/>
          <w:sz w:val="28"/>
          <w:lang w:val="ru-RU" w:eastAsia="ru-RU"/>
        </w:rPr>
        <w:t>о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7F2F9E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в 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тариф</w:t>
      </w:r>
      <w:r w:rsidR="00B614F3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соответствующих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клинико-статистических групп</w:t>
      </w:r>
      <w:r w:rsidR="00F954BA" w:rsidRPr="00F954B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 отдельной оплате не подлежит</w:t>
      </w:r>
      <w:r w:rsidRPr="00F954BA"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14:paraId="49B9FE9A" w14:textId="77777777" w:rsidR="001F4498" w:rsidRDefault="001F4498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</w:p>
    <w:p w14:paraId="0F7452A6" w14:textId="32D364FF" w:rsidR="008761D5" w:rsidRDefault="006C53F0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6C53F0">
        <w:rPr>
          <w:rFonts w:ascii="Times New Roman" w:eastAsia="Courier New" w:hAnsi="Times New Roman"/>
          <w:b/>
          <w:kern w:val="0"/>
          <w:sz w:val="28"/>
          <w:lang w:val="ru-RU" w:eastAsia="ru-RU"/>
        </w:rPr>
        <w:t>Голосование:</w:t>
      </w:r>
      <w:r w:rsidRPr="006C53F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546FC7" w:rsidRPr="00546FC7">
        <w:rPr>
          <w:rFonts w:ascii="Times New Roman" w:hAnsi="Times New Roman"/>
          <w:b/>
          <w:sz w:val="28"/>
          <w:szCs w:val="28"/>
          <w:lang w:val="ru-RU"/>
        </w:rPr>
        <w:t>«</w:t>
      </w:r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за» – 9 человек (Т.В. </w:t>
      </w:r>
      <w:proofErr w:type="spellStart"/>
      <w:r w:rsidR="00546FC7" w:rsidRPr="00546FC7">
        <w:rPr>
          <w:rFonts w:ascii="Times New Roman" w:hAnsi="Times New Roman"/>
          <w:sz w:val="28"/>
          <w:szCs w:val="28"/>
          <w:lang w:val="ru-RU"/>
        </w:rPr>
        <w:t>Слабинская</w:t>
      </w:r>
      <w:proofErr w:type="spellEnd"/>
      <w:r w:rsidR="00546FC7">
        <w:rPr>
          <w:rFonts w:ascii="Times New Roman" w:hAnsi="Times New Roman"/>
          <w:sz w:val="28"/>
          <w:szCs w:val="28"/>
          <w:lang w:val="ru-RU"/>
        </w:rPr>
        <w:t>,</w:t>
      </w:r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 И.Г. Березина</w:t>
      </w:r>
      <w:r w:rsidR="00546FC7">
        <w:rPr>
          <w:rFonts w:ascii="Times New Roman" w:hAnsi="Times New Roman"/>
          <w:sz w:val="28"/>
          <w:szCs w:val="28"/>
          <w:lang w:val="ru-RU"/>
        </w:rPr>
        <w:t>,            И.Г. Атрошенко</w:t>
      </w:r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, И.Е. Волков, А.А. </w:t>
      </w:r>
      <w:proofErr w:type="spellStart"/>
      <w:r w:rsidR="00546FC7" w:rsidRPr="00546FC7"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46FC7">
        <w:rPr>
          <w:rFonts w:ascii="Times New Roman" w:hAnsi="Times New Roman"/>
          <w:sz w:val="28"/>
          <w:szCs w:val="28"/>
          <w:lang w:val="ru-RU"/>
        </w:rPr>
        <w:t xml:space="preserve">С.Н. Лесных, </w:t>
      </w:r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А.В. Новиков,     </w:t>
      </w:r>
      <w:r w:rsidR="00546FC7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В.В. Полозов, И.В. </w:t>
      </w:r>
      <w:proofErr w:type="spellStart"/>
      <w:r w:rsidR="00546FC7" w:rsidRPr="00546FC7"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 w:rsidR="00546FC7" w:rsidRPr="00546FC7">
        <w:rPr>
          <w:rFonts w:ascii="Times New Roman" w:hAnsi="Times New Roman"/>
          <w:sz w:val="28"/>
          <w:szCs w:val="28"/>
          <w:lang w:val="ru-RU"/>
        </w:rPr>
        <w:t xml:space="preserve">); «не участвовал в голосовании» – 1 человек  (А.Н. </w:t>
      </w:r>
      <w:proofErr w:type="spellStart"/>
      <w:r w:rsidR="00546FC7" w:rsidRPr="00546FC7"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 w:rsidR="00546FC7" w:rsidRPr="00546FC7">
        <w:rPr>
          <w:rFonts w:ascii="Times New Roman" w:hAnsi="Times New Roman"/>
          <w:sz w:val="28"/>
          <w:szCs w:val="28"/>
          <w:lang w:val="ru-RU"/>
        </w:rPr>
        <w:t>).</w:t>
      </w:r>
    </w:p>
    <w:p w14:paraId="16FDAE6D" w14:textId="77777777" w:rsidR="003C55F8" w:rsidRDefault="003C55F8" w:rsidP="008761D5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</w:p>
    <w:p w14:paraId="01D5EEC4" w14:textId="6464DB3C" w:rsidR="00BD427D" w:rsidRPr="00A84391" w:rsidRDefault="00F50537" w:rsidP="0020283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="00C4404E">
        <w:rPr>
          <w:rFonts w:ascii="Times New Roman" w:hAnsi="Times New Roman"/>
          <w:b/>
          <w:sz w:val="28"/>
          <w:szCs w:val="28"/>
          <w:lang w:val="ru-RU"/>
        </w:rPr>
        <w:t xml:space="preserve">. Слушали: </w:t>
      </w:r>
      <w:r w:rsidR="00C4404E">
        <w:rPr>
          <w:rFonts w:ascii="Times New Roman" w:hAnsi="Times New Roman"/>
          <w:sz w:val="28"/>
          <w:szCs w:val="28"/>
          <w:lang w:val="ru-RU"/>
        </w:rPr>
        <w:t xml:space="preserve">О внесении </w:t>
      </w:r>
      <w:r w:rsidR="0037167E">
        <w:rPr>
          <w:rFonts w:ascii="Times New Roman" w:hAnsi="Times New Roman"/>
          <w:sz w:val="28"/>
          <w:szCs w:val="28"/>
          <w:lang w:val="ru-RU"/>
        </w:rPr>
        <w:t>изменений в Тарифное соглашение (</w:t>
      </w:r>
      <w:r w:rsidR="006867BC">
        <w:rPr>
          <w:rFonts w:ascii="Times New Roman" w:hAnsi="Times New Roman"/>
          <w:sz w:val="28"/>
          <w:szCs w:val="28"/>
          <w:lang w:val="ru-RU"/>
        </w:rPr>
        <w:t xml:space="preserve">увеличение базового </w:t>
      </w:r>
      <w:proofErr w:type="spellStart"/>
      <w:r w:rsidR="006867BC">
        <w:rPr>
          <w:rFonts w:ascii="Times New Roman" w:hAnsi="Times New Roman"/>
          <w:sz w:val="28"/>
          <w:szCs w:val="28"/>
          <w:lang w:val="ru-RU"/>
        </w:rPr>
        <w:t>подушевого</w:t>
      </w:r>
      <w:proofErr w:type="spellEnd"/>
      <w:r w:rsidR="006867BC">
        <w:rPr>
          <w:rFonts w:ascii="Times New Roman" w:hAnsi="Times New Roman"/>
          <w:sz w:val="28"/>
          <w:szCs w:val="28"/>
          <w:lang w:val="ru-RU"/>
        </w:rPr>
        <w:t xml:space="preserve"> норматива финансирования в амбулаторных условиях</w:t>
      </w:r>
      <w:r w:rsidR="00A6715A">
        <w:rPr>
          <w:rFonts w:ascii="Times New Roman" w:hAnsi="Times New Roman"/>
          <w:sz w:val="28"/>
          <w:szCs w:val="28"/>
          <w:lang w:val="ru-RU"/>
        </w:rPr>
        <w:t xml:space="preserve"> в целях обеспечения финансовой устойчивости медицинских организаций</w:t>
      </w:r>
      <w:r w:rsidR="0037167E">
        <w:rPr>
          <w:rFonts w:ascii="Times New Roman" w:hAnsi="Times New Roman"/>
          <w:sz w:val="28"/>
          <w:szCs w:val="28"/>
          <w:lang w:val="ru-RU"/>
        </w:rPr>
        <w:t>)</w:t>
      </w:r>
      <w:r w:rsidR="00A84391">
        <w:rPr>
          <w:rFonts w:ascii="Times New Roman" w:hAnsi="Times New Roman"/>
          <w:sz w:val="28"/>
          <w:szCs w:val="28"/>
          <w:lang w:val="ru-RU"/>
        </w:rPr>
        <w:t>:</w:t>
      </w:r>
    </w:p>
    <w:p w14:paraId="69EABF41" w14:textId="25B3D633" w:rsidR="00C4404E" w:rsidRPr="00C4404E" w:rsidRDefault="00C4404E" w:rsidP="00202831">
      <w:pPr>
        <w:widowControl/>
        <w:tabs>
          <w:tab w:val="left" w:pos="0"/>
        </w:tabs>
        <w:suppressAutoHyphens w:val="0"/>
        <w:spacing w:line="276" w:lineRule="auto"/>
        <w:ind w:firstLine="567"/>
        <w:rPr>
          <w:rFonts w:ascii="Times New Roman" w:hAnsi="Times New Roman"/>
          <w:bCs/>
          <w:kern w:val="0"/>
          <w:sz w:val="28"/>
          <w:szCs w:val="28"/>
          <w:lang w:val="ru-RU" w:eastAsia="en-US"/>
        </w:rPr>
      </w:pPr>
      <w:r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ab/>
      </w:r>
      <w:r w:rsidR="00F50537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5</w:t>
      </w:r>
      <w:r w:rsidRPr="00C4404E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.1. Приложение № 21 «Размеры фактических дифференцированных подушевых нормативов финансирования в амбулаторных условиях» изложить в новой редакции (приложение № 1 к настоящему Дополнительному соглашению).</w:t>
      </w:r>
    </w:p>
    <w:p w14:paraId="6DB80C48" w14:textId="01166601" w:rsidR="00C4404E" w:rsidRPr="00C4404E" w:rsidRDefault="00C4404E" w:rsidP="00202831">
      <w:pPr>
        <w:widowControl/>
        <w:tabs>
          <w:tab w:val="left" w:pos="567"/>
          <w:tab w:val="left" w:pos="720"/>
        </w:tabs>
        <w:suppressAutoHyphens w:val="0"/>
        <w:spacing w:line="276" w:lineRule="auto"/>
        <w:ind w:firstLine="567"/>
        <w:rPr>
          <w:rFonts w:ascii="Times New Roman" w:hAnsi="Times New Roman"/>
          <w:bCs/>
          <w:kern w:val="0"/>
          <w:sz w:val="28"/>
          <w:szCs w:val="28"/>
          <w:lang w:val="ru-RU" w:eastAsia="en-US"/>
        </w:rPr>
      </w:pPr>
      <w:r w:rsidRPr="00A83D97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ab/>
      </w:r>
      <w:r w:rsidR="00F50537" w:rsidRPr="00A83D97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5</w:t>
      </w:r>
      <w:r w:rsidRPr="00A83D97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.2. Приложение № 29 «Размеры дифференцированных подушевых нормативов финансирования по всем видам и условиям медицинской помощи» изложить в новой редакции (приложение № 2 к настоящему Дополнительному соглашению).</w:t>
      </w:r>
    </w:p>
    <w:p w14:paraId="48BC2708" w14:textId="530F0A81" w:rsidR="00C4404E" w:rsidRDefault="00C4404E" w:rsidP="00202831">
      <w:pPr>
        <w:tabs>
          <w:tab w:val="left" w:pos="720"/>
        </w:tabs>
        <w:spacing w:line="276" w:lineRule="auto"/>
        <w:rPr>
          <w:rFonts w:ascii="Times New Roman" w:hAnsi="Times New Roman"/>
          <w:bCs/>
          <w:kern w:val="0"/>
          <w:sz w:val="28"/>
          <w:szCs w:val="28"/>
          <w:lang w:val="ru-RU" w:eastAsia="en-US"/>
        </w:rPr>
      </w:pPr>
      <w:r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ab/>
      </w:r>
      <w:r w:rsidR="00F50537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5</w:t>
      </w:r>
      <w:r w:rsidRPr="00C4404E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.3. Приложение № 36 «Коэффициент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диспансеризации» изложить в новой редакции (приложение № 3 к настоящему Дополнительному соглашению).</w:t>
      </w:r>
    </w:p>
    <w:p w14:paraId="205ED776" w14:textId="2ECB97D1" w:rsidR="006839A9" w:rsidRPr="006839A9" w:rsidRDefault="006839A9" w:rsidP="006839A9">
      <w:pPr>
        <w:tabs>
          <w:tab w:val="left" w:pos="720"/>
        </w:tabs>
        <w:spacing w:line="276" w:lineRule="auto"/>
        <w:rPr>
          <w:rFonts w:ascii="Times New Roman" w:hAnsi="Times New Roman"/>
          <w:bCs/>
          <w:kern w:val="0"/>
          <w:sz w:val="28"/>
          <w:szCs w:val="28"/>
          <w:lang w:val="ru-RU" w:eastAsia="en-US"/>
        </w:rPr>
      </w:pPr>
      <w:r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ab/>
      </w:r>
      <w:r w:rsidRPr="006839A9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Руководителям медицинских организаций рекомендовать</w:t>
      </w:r>
      <w:r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 xml:space="preserve"> </w:t>
      </w:r>
      <w:r w:rsidRPr="002F4DD6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средства</w:t>
      </w:r>
      <w:r w:rsidR="002F4DD6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 xml:space="preserve">, полученные за счет увеличения </w:t>
      </w:r>
      <w:proofErr w:type="spellStart"/>
      <w:r w:rsidR="002F4DD6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подушевого</w:t>
      </w:r>
      <w:proofErr w:type="spellEnd"/>
      <w:r w:rsidR="002F4DD6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 xml:space="preserve"> финансирования,</w:t>
      </w:r>
      <w:r w:rsidRPr="006839A9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 xml:space="preserve"> </w:t>
      </w:r>
      <w:r w:rsidR="002F4DD6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направить</w:t>
      </w:r>
      <w:r w:rsidR="002F4DD6" w:rsidRPr="006839A9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 xml:space="preserve"> </w:t>
      </w:r>
      <w:r w:rsidRPr="006839A9">
        <w:rPr>
          <w:rFonts w:ascii="Times New Roman" w:hAnsi="Times New Roman"/>
          <w:bCs/>
          <w:kern w:val="0"/>
          <w:sz w:val="28"/>
          <w:szCs w:val="28"/>
          <w:lang w:val="ru-RU" w:eastAsia="en-US"/>
        </w:rPr>
        <w:t>в первоочередном порядке на погашение просроченной кредиторской задолженности (при наличии).</w:t>
      </w:r>
    </w:p>
    <w:p w14:paraId="753247ED" w14:textId="77777777" w:rsidR="00C4404E" w:rsidRDefault="00C4404E" w:rsidP="00C4404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14:paraId="7C9355D6" w14:textId="77777777" w:rsidR="008761D5" w:rsidRDefault="00C4404E" w:rsidP="00C4404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Решение: </w:t>
      </w:r>
    </w:p>
    <w:p w14:paraId="24FE5020" w14:textId="3B50E10A" w:rsidR="00C4404E" w:rsidRPr="00FD077D" w:rsidRDefault="00C4404E" w:rsidP="00C4404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kern w:val="0"/>
          <w:sz w:val="28"/>
          <w:szCs w:val="28"/>
          <w:lang w:val="ru-RU" w:eastAsia="ru-RU"/>
        </w:rPr>
      </w:pPr>
      <w:r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Согласовать Дополнительное соглашение № 4 к Тарифному соглашению на 2022 год (приложение </w:t>
      </w:r>
      <w:r w:rsidR="00E106B0">
        <w:rPr>
          <w:rFonts w:ascii="Times New Roman" w:hAnsi="Times New Roman"/>
          <w:kern w:val="0"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kern w:val="0"/>
          <w:sz w:val="28"/>
          <w:szCs w:val="28"/>
          <w:lang w:val="ru-RU" w:eastAsia="ru-RU"/>
        </w:rPr>
        <w:t xml:space="preserve"> к протоколу Комиссии).</w:t>
      </w:r>
    </w:p>
    <w:p w14:paraId="5741C868" w14:textId="77777777" w:rsidR="00FD077D" w:rsidRPr="00FD077D" w:rsidRDefault="00FD077D" w:rsidP="00FD077D">
      <w:pPr>
        <w:tabs>
          <w:tab w:val="left" w:pos="720"/>
        </w:tabs>
        <w:spacing w:line="276" w:lineRule="auto"/>
        <w:ind w:firstLine="709"/>
        <w:rPr>
          <w:lang w:val="ru-RU"/>
        </w:rPr>
      </w:pPr>
    </w:p>
    <w:p w14:paraId="3664361E" w14:textId="41CC13E3" w:rsidR="00C4404E" w:rsidRDefault="00C4404E" w:rsidP="00E106B0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7F00BCDE" w14:textId="77777777" w:rsidR="006839A9" w:rsidRDefault="006839A9" w:rsidP="00E106B0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05DD980B" w14:textId="61D8EB3A" w:rsidR="00424B80" w:rsidRPr="00BD427D" w:rsidRDefault="00C4404E" w:rsidP="00301A4E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301A4E">
        <w:rPr>
          <w:rFonts w:ascii="Times New Roman" w:hAnsi="Times New Roman"/>
          <w:b/>
          <w:color w:val="000000"/>
          <w:sz w:val="28"/>
          <w:szCs w:val="28"/>
          <w:lang w:val="ru-RU"/>
        </w:rPr>
        <w:t>6</w:t>
      </w:r>
      <w:r w:rsidR="00301A4E"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. Слушали:</w:t>
      </w:r>
      <w:r w:rsidR="00301A4E"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CD7D14" w:rsidRPr="00CD7D14">
        <w:rPr>
          <w:rFonts w:ascii="Times New Roman" w:hAnsi="Times New Roman"/>
          <w:color w:val="000000"/>
          <w:sz w:val="28"/>
          <w:szCs w:val="28"/>
          <w:lang w:val="ru-RU"/>
        </w:rPr>
        <w:t xml:space="preserve">Об оплате медицинской помощи за счет средств </w:t>
      </w:r>
      <w:r w:rsidR="007C0C64">
        <w:rPr>
          <w:rFonts w:ascii="Times New Roman" w:hAnsi="Times New Roman"/>
          <w:color w:val="000000"/>
          <w:sz w:val="28"/>
          <w:szCs w:val="28"/>
          <w:lang w:val="ru-RU"/>
        </w:rPr>
        <w:t>МБТ</w:t>
      </w:r>
      <w:r w:rsidR="00CD7D14" w:rsidRPr="00CD7D14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распоряжению Правительства РФ от 07.04.2022 № 789-р.</w:t>
      </w:r>
      <w:r w:rsidR="00CD7D14" w:rsidRPr="00CD7D14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</w:p>
    <w:p w14:paraId="751EE221" w14:textId="77777777" w:rsidR="00301A4E" w:rsidRPr="00EA7FCC" w:rsidRDefault="00301A4E" w:rsidP="00301A4E">
      <w:pPr>
        <w:widowControl/>
        <w:tabs>
          <w:tab w:val="left" w:pos="0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3CD60539" w14:textId="77777777" w:rsidR="00301A4E" w:rsidRPr="00EA7FCC" w:rsidRDefault="00301A4E" w:rsidP="00301A4E">
      <w:pPr>
        <w:widowControl/>
        <w:tabs>
          <w:tab w:val="left" w:pos="0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1EDED484" w14:textId="76DA8CF0" w:rsidR="00301A4E" w:rsidRDefault="00424B80" w:rsidP="00301A4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eastAsia="Courier New" w:hAnsi="Times New Roman"/>
          <w:sz w:val="28"/>
          <w:szCs w:val="28"/>
          <w:lang w:val="ru-RU"/>
        </w:rPr>
        <w:t xml:space="preserve">В целях освоения средств </w:t>
      </w:r>
      <w:r w:rsidR="007C0C64">
        <w:rPr>
          <w:rFonts w:ascii="Times New Roman" w:hAnsi="Times New Roman"/>
          <w:color w:val="000000"/>
          <w:sz w:val="28"/>
          <w:szCs w:val="28"/>
          <w:lang w:val="ru-RU"/>
        </w:rPr>
        <w:t>МБТ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, предоставленного в соответствии с распоряжением 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Правительства Российской Федерации от 07.04.2022 № 789-р «О распределении иных межбюджетных трансфертов, предоставляемых в 2022 году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lastRenderedPageBreak/>
        <w:t>обязательному медицинскому страхованию, в том числе</w:t>
      </w:r>
      <w:proofErr w:type="gramEnd"/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proofErr w:type="gramStart"/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с заболеванием и (или) подозрением на заболевание новой </w:t>
      </w:r>
      <w:proofErr w:type="spellStart"/>
      <w:r w:rsidRPr="00697877">
        <w:rPr>
          <w:rFonts w:ascii="Times New Roman" w:eastAsia="Courier New" w:hAnsi="Times New Roman"/>
          <w:sz w:val="28"/>
          <w:szCs w:val="28"/>
          <w:lang w:val="ru-RU"/>
        </w:rPr>
        <w:t>коронавирусной</w:t>
      </w:r>
      <w:proofErr w:type="spellEnd"/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инфекцией (COVID-19), в рамках реализации территориальных программ обязательного медицинского страхования в 2021 - 2022 годах»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, с учетом Правил 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предоставления в 2022 году иных межбюджетных трансфертов из бюджета </w:t>
      </w:r>
      <w:r>
        <w:rPr>
          <w:rFonts w:ascii="Times New Roman" w:eastAsia="Courier New" w:hAnsi="Times New Roman"/>
          <w:sz w:val="28"/>
          <w:szCs w:val="28"/>
          <w:lang w:val="ru-RU"/>
        </w:rPr>
        <w:t>Ф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t>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</w:t>
      </w:r>
      <w:proofErr w:type="gramEnd"/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Pr="00697877">
        <w:rPr>
          <w:rFonts w:ascii="Times New Roman" w:eastAsia="Courier New" w:hAnsi="Times New Roman"/>
          <w:sz w:val="28"/>
          <w:szCs w:val="28"/>
          <w:lang w:val="ru-RU"/>
        </w:rPr>
        <w:t>коронавирусной</w:t>
      </w:r>
      <w:proofErr w:type="spellEnd"/>
      <w:r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инфекцией (</w:t>
      </w:r>
      <w:r w:rsidRPr="00697877">
        <w:rPr>
          <w:rFonts w:ascii="Times New Roman" w:eastAsia="Courier New" w:hAnsi="Times New Roman"/>
          <w:sz w:val="28"/>
          <w:szCs w:val="28"/>
        </w:rPr>
        <w:t>COVID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t>-19), в рамках реализации территориальных программ обязательного медицинского страхования в 2021 - 2022 годах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, утвержденных постановлением Правительства </w:t>
      </w:r>
      <w:r>
        <w:rPr>
          <w:rFonts w:ascii="Times New Roman" w:hAnsi="Times New Roman"/>
          <w:sz w:val="28"/>
          <w:szCs w:val="28"/>
          <w:lang w:val="ru-RU"/>
        </w:rPr>
        <w:t>Российской Федерации от 13.04.2022 № 650:</w:t>
      </w:r>
    </w:p>
    <w:p w14:paraId="1F59756C" w14:textId="2869CA1D" w:rsidR="00424B80" w:rsidRDefault="00222BBA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6.1. 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Рекомендовать ТФОМС </w:t>
      </w:r>
      <w:r w:rsidR="0044291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при приеме счетов за май текущего года 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>принять от медицинской организаци</w:t>
      </w:r>
      <w:r w:rsidR="0044291C">
        <w:rPr>
          <w:rFonts w:ascii="Times New Roman" w:eastAsia="Courier New" w:hAnsi="Times New Roman"/>
          <w:kern w:val="0"/>
          <w:sz w:val="28"/>
          <w:lang w:val="ru-RU" w:eastAsia="ru-RU"/>
        </w:rPr>
        <w:t>и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ОБУЗ 1 ГКБ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к оплате счета за 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медицинск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ую услугу 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«Компьютерная томография легких без контрастирования (</w:t>
      </w:r>
      <w:r w:rsidR="00424B80" w:rsidRPr="00E92A71">
        <w:rPr>
          <w:rFonts w:ascii="Times New Roman" w:eastAsia="Courier New" w:hAnsi="Times New Roman"/>
          <w:kern w:val="0"/>
          <w:sz w:val="28"/>
          <w:lang w:eastAsia="ru-RU"/>
        </w:rPr>
        <w:t>COVID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-19)», оказанн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ой за январь-апрель 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202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>2</w:t>
      </w:r>
      <w:r w:rsidR="00424B80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год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а </w:t>
      </w:r>
      <w:r w:rsidR="0036364E">
        <w:rPr>
          <w:rFonts w:ascii="Times New Roman" w:eastAsia="Courier New" w:hAnsi="Times New Roman"/>
          <w:kern w:val="0"/>
          <w:sz w:val="28"/>
          <w:lang w:val="ru-RU" w:eastAsia="ru-RU"/>
        </w:rPr>
        <w:t>(</w:t>
      </w:r>
      <w:r w:rsidR="0036364E" w:rsidRPr="005C13A3">
        <w:rPr>
          <w:rFonts w:ascii="Times New Roman" w:hAnsi="Times New Roman"/>
          <w:bCs/>
          <w:sz w:val="28"/>
          <w:szCs w:val="28"/>
          <w:lang w:val="ru-RU"/>
        </w:rPr>
        <w:t>без учета с</w:t>
      </w:r>
      <w:r w:rsidR="0036364E">
        <w:rPr>
          <w:rFonts w:ascii="Times New Roman" w:hAnsi="Times New Roman"/>
          <w:bCs/>
          <w:sz w:val="28"/>
          <w:szCs w:val="28"/>
          <w:lang w:val="ru-RU"/>
        </w:rPr>
        <w:t>рока оказания медицинской помощи),</w:t>
      </w:r>
      <w:r w:rsidR="0036364E" w:rsidRPr="00FC158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424B80" w:rsidRPr="00FC1582">
        <w:rPr>
          <w:rFonts w:ascii="Times New Roman" w:eastAsia="Courier New" w:hAnsi="Times New Roman"/>
          <w:kern w:val="0"/>
          <w:sz w:val="28"/>
          <w:lang w:val="ru-RU" w:eastAsia="ru-RU"/>
        </w:rPr>
        <w:t>ранее отклоненны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>е</w:t>
      </w:r>
      <w:r w:rsidR="00424B80" w:rsidRPr="00FC158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связи с превышением объемов предоставления медицинской помощи</w:t>
      </w:r>
      <w:r w:rsidR="00424B80"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14:paraId="7610E421" w14:textId="4D532CB0" w:rsidR="00202831" w:rsidRDefault="00222BBA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6.2. С учетом письма Минздрава России от 12.05.2022 № 31-1/11 о невозможности выделения финансовых средств в 2022 году </w:t>
      </w:r>
      <w:r w:rsidR="00522858">
        <w:rPr>
          <w:rFonts w:ascii="Times New Roman" w:eastAsia="Courier New" w:hAnsi="Times New Roman"/>
          <w:sz w:val="28"/>
          <w:szCs w:val="28"/>
          <w:lang w:val="ru-RU"/>
        </w:rPr>
        <w:t xml:space="preserve">на оплату углубленной диспансеризации за 2021 год 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в пределах остатков межбюджетного трансферта по распоряжению </w:t>
      </w:r>
      <w:r w:rsidRPr="00697877">
        <w:rPr>
          <w:rFonts w:ascii="Times New Roman" w:eastAsia="Courier New" w:hAnsi="Times New Roman"/>
          <w:sz w:val="28"/>
          <w:szCs w:val="28"/>
          <w:lang w:val="ru-RU"/>
        </w:rPr>
        <w:t>Правительства Российской Федерации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 от 30.06.2021 № 1768-р и совместного письма Минздрава России  и ФФОМС от 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31.05.2022 № 31-1</w:t>
      </w:r>
      <w:proofErr w:type="gramStart"/>
      <w:r>
        <w:rPr>
          <w:rFonts w:ascii="Times New Roman" w:eastAsia="Courier New" w:hAnsi="Times New Roman"/>
          <w:kern w:val="0"/>
          <w:sz w:val="28"/>
          <w:lang w:val="ru-RU" w:eastAsia="ru-RU"/>
        </w:rPr>
        <w:t>/И</w:t>
      </w:r>
      <w:proofErr w:type="gramEnd"/>
      <w:r>
        <w:rPr>
          <w:rFonts w:ascii="Times New Roman" w:eastAsia="Courier New" w:hAnsi="Times New Roman"/>
          <w:kern w:val="0"/>
          <w:sz w:val="28"/>
          <w:lang w:val="ru-RU" w:eastAsia="ru-RU"/>
        </w:rPr>
        <w:t>/2-8832</w:t>
      </w:r>
      <w:r w:rsidR="00522858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 № 00-10-30-4-04/5642, соответственно, о возможности оплаты за счет средств </w:t>
      </w:r>
      <w:r w:rsidR="009A4402">
        <w:rPr>
          <w:rFonts w:ascii="Times New Roman" w:eastAsia="Courier New" w:hAnsi="Times New Roman"/>
          <w:kern w:val="0"/>
          <w:sz w:val="28"/>
          <w:lang w:val="ru-RU" w:eastAsia="ru-RU"/>
        </w:rPr>
        <w:t>МБТ</w:t>
      </w:r>
      <w:r w:rsidR="00522858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по распоряжению </w:t>
      </w:r>
      <w:r w:rsidR="00522858" w:rsidRPr="00697877">
        <w:rPr>
          <w:rFonts w:ascii="Times New Roman" w:eastAsia="Courier New" w:hAnsi="Times New Roman"/>
          <w:sz w:val="28"/>
          <w:szCs w:val="28"/>
          <w:lang w:val="ru-RU"/>
        </w:rPr>
        <w:t>Правительства Российской Федерации</w:t>
      </w:r>
      <w:r w:rsidR="00522858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 w:rsidR="006E511A" w:rsidRPr="00697877">
        <w:rPr>
          <w:rFonts w:ascii="Times New Roman" w:eastAsia="Courier New" w:hAnsi="Times New Roman"/>
          <w:sz w:val="28"/>
          <w:szCs w:val="28"/>
          <w:lang w:val="ru-RU"/>
        </w:rPr>
        <w:t>от 07.04.2022 № 789-р</w:t>
      </w:r>
      <w:r w:rsidR="006E511A">
        <w:rPr>
          <w:rFonts w:ascii="Times New Roman" w:eastAsia="Courier New" w:hAnsi="Times New Roman"/>
          <w:sz w:val="28"/>
          <w:szCs w:val="28"/>
          <w:lang w:val="ru-RU"/>
        </w:rPr>
        <w:t xml:space="preserve"> медицинской помощи вне зависимости от условий </w:t>
      </w:r>
      <w:r w:rsidR="00612F48">
        <w:rPr>
          <w:rFonts w:ascii="Times New Roman" w:eastAsia="Courier New" w:hAnsi="Times New Roman"/>
          <w:sz w:val="28"/>
          <w:szCs w:val="28"/>
          <w:lang w:val="ru-RU"/>
        </w:rPr>
        <w:t>ее оказания:</w:t>
      </w:r>
    </w:p>
    <w:p w14:paraId="375F0E9B" w14:textId="13D8CDAB" w:rsidR="00612F48" w:rsidRDefault="00AD13D2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sz w:val="28"/>
          <w:szCs w:val="28"/>
          <w:lang w:val="ru-RU"/>
        </w:rPr>
        <w:t>Н</w:t>
      </w:r>
      <w:r w:rsidR="00612F48">
        <w:rPr>
          <w:rFonts w:ascii="Times New Roman" w:eastAsia="Courier New" w:hAnsi="Times New Roman"/>
          <w:sz w:val="28"/>
          <w:szCs w:val="28"/>
          <w:lang w:val="ru-RU"/>
        </w:rPr>
        <w:t>аправить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 средства </w:t>
      </w:r>
      <w:r w:rsidR="009A440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МБТ </w:t>
      </w:r>
      <w:proofErr w:type="gramStart"/>
      <w:r w:rsidR="009A4402">
        <w:rPr>
          <w:rFonts w:ascii="Times New Roman" w:eastAsia="Courier New" w:hAnsi="Times New Roman"/>
          <w:kern w:val="0"/>
          <w:sz w:val="28"/>
          <w:lang w:val="ru-RU" w:eastAsia="ru-RU"/>
        </w:rPr>
        <w:t>в страховую медицинскую организацию для оплаты углубленной диспансеризации в рамках завершения расчетов с медицинскими организациями за декабрь</w:t>
      </w:r>
      <w:proofErr w:type="gramEnd"/>
      <w:r w:rsidR="009A440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2021 года</w:t>
      </w:r>
      <w:r w:rsidR="00302727" w:rsidRPr="00302727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302727">
        <w:rPr>
          <w:rFonts w:ascii="Times New Roman" w:eastAsia="Courier New" w:hAnsi="Times New Roman"/>
          <w:kern w:val="0"/>
          <w:sz w:val="28"/>
          <w:lang w:val="ru-RU" w:eastAsia="ru-RU"/>
        </w:rPr>
        <w:t>в размере 1 403 911,40 рублей.</w:t>
      </w:r>
    </w:p>
    <w:p w14:paraId="6AF59294" w14:textId="77777777" w:rsidR="006A0F9A" w:rsidRDefault="006A0F9A" w:rsidP="00202831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</w:p>
    <w:p w14:paraId="7421A89A" w14:textId="513E3FC6" w:rsidR="00F86DF1" w:rsidRDefault="00301A4E" w:rsidP="000E6DC2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</w:t>
      </w:r>
      <w:r w:rsidRPr="00FD077D">
        <w:rPr>
          <w:rFonts w:ascii="Times New Roman" w:hAnsi="Times New Roman"/>
          <w:b/>
          <w:sz w:val="28"/>
          <w:szCs w:val="28"/>
          <w:lang w:val="ru-RU"/>
        </w:rPr>
        <w:t>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028E" w:rsidRPr="00546FC7">
        <w:rPr>
          <w:rFonts w:ascii="Times New Roman" w:hAnsi="Times New Roman"/>
          <w:b/>
          <w:sz w:val="28"/>
          <w:szCs w:val="28"/>
          <w:lang w:val="ru-RU"/>
        </w:rPr>
        <w:t>«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за» – 9 человек (Т.В. </w:t>
      </w:r>
      <w:proofErr w:type="spellStart"/>
      <w:r w:rsidR="001D028E" w:rsidRPr="00546FC7">
        <w:rPr>
          <w:rFonts w:ascii="Times New Roman" w:hAnsi="Times New Roman"/>
          <w:sz w:val="28"/>
          <w:szCs w:val="28"/>
          <w:lang w:val="ru-RU"/>
        </w:rPr>
        <w:t>Слабинская</w:t>
      </w:r>
      <w:proofErr w:type="spellEnd"/>
      <w:r w:rsidR="001D028E">
        <w:rPr>
          <w:rFonts w:ascii="Times New Roman" w:hAnsi="Times New Roman"/>
          <w:sz w:val="28"/>
          <w:szCs w:val="28"/>
          <w:lang w:val="ru-RU"/>
        </w:rPr>
        <w:t>,</w:t>
      </w:r>
      <w:r w:rsidR="000E6D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>И.Г. Березина</w:t>
      </w:r>
      <w:r w:rsidR="001D028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D077D" w:rsidRPr="00FD077D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1D028E">
        <w:rPr>
          <w:rFonts w:ascii="Times New Roman" w:hAnsi="Times New Roman"/>
          <w:sz w:val="28"/>
          <w:szCs w:val="28"/>
          <w:lang w:val="ru-RU"/>
        </w:rPr>
        <w:t>И.Г. Атрошенко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, И.Е. Волков, А.А. </w:t>
      </w:r>
      <w:proofErr w:type="spellStart"/>
      <w:r w:rsidR="001D028E" w:rsidRPr="00546FC7"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D077D">
        <w:rPr>
          <w:rFonts w:ascii="Times New Roman" w:hAnsi="Times New Roman"/>
          <w:sz w:val="28"/>
          <w:szCs w:val="28"/>
          <w:lang w:val="ru-RU"/>
        </w:rPr>
        <w:t>С.Н. Лесных,</w:t>
      </w:r>
      <w:r w:rsidR="000E6D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>А.В. Новиков,</w:t>
      </w:r>
      <w:r w:rsidR="001D02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D077D" w:rsidRPr="00FD077D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В.В. Полозов, И.В. </w:t>
      </w:r>
      <w:proofErr w:type="spellStart"/>
      <w:r w:rsidR="001D028E" w:rsidRPr="00546FC7"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); «не участвовал в голосовании» – </w:t>
      </w:r>
      <w:r w:rsidR="000E6DC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028E" w:rsidRPr="00546FC7">
        <w:rPr>
          <w:rFonts w:ascii="Times New Roman" w:hAnsi="Times New Roman"/>
          <w:sz w:val="28"/>
          <w:szCs w:val="28"/>
          <w:lang w:val="ru-RU"/>
        </w:rPr>
        <w:t xml:space="preserve">1 человек  (А.Н. </w:t>
      </w:r>
      <w:proofErr w:type="spellStart"/>
      <w:r w:rsidR="001D028E" w:rsidRPr="00546FC7"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 w:rsidR="001D028E" w:rsidRPr="00546FC7">
        <w:rPr>
          <w:rFonts w:ascii="Times New Roman" w:hAnsi="Times New Roman"/>
          <w:sz w:val="28"/>
          <w:szCs w:val="28"/>
          <w:lang w:val="ru-RU"/>
        </w:rPr>
        <w:t>).</w:t>
      </w:r>
    </w:p>
    <w:p w14:paraId="787F2B32" w14:textId="77777777" w:rsidR="006A0F9A" w:rsidRPr="00FD077D" w:rsidRDefault="006A0F9A" w:rsidP="000E6DC2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14:paraId="3D7CE907" w14:textId="738A64D7" w:rsidR="006D23F8" w:rsidRPr="00BD427D" w:rsidRDefault="00301A4E" w:rsidP="00301A4E">
      <w:pPr>
        <w:widowControl/>
        <w:tabs>
          <w:tab w:val="left" w:pos="0"/>
          <w:tab w:val="left" w:pos="709"/>
        </w:tabs>
        <w:suppressAutoHyphens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ab/>
      </w:r>
      <w:r w:rsidR="003D6D10" w:rsidRPr="00894044">
        <w:rPr>
          <w:rFonts w:ascii="Times New Roman" w:hAnsi="Times New Roman"/>
          <w:b/>
          <w:color w:val="000000"/>
          <w:sz w:val="28"/>
          <w:szCs w:val="28"/>
          <w:lang w:val="ru-RU"/>
        </w:rPr>
        <w:t>7</w:t>
      </w:r>
      <w:r w:rsidR="006D23F8"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. Слушали:</w:t>
      </w:r>
      <w:r w:rsidR="006D23F8"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Об утверждении показателей объема и стоимости медицинской помощи, оказанной медицинскими организациями, подведомственными федеральным органам исполнительной власти в сфере обязательного медицинского страхования, на 2022 год в целях формирования отчетности в Федеральный фонд обязательного медицинского страхования (далее </w:t>
      </w:r>
      <w:r w:rsidR="006D23F8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6D23F8"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ФФОМС).</w:t>
      </w:r>
    </w:p>
    <w:p w14:paraId="7C0479FF" w14:textId="77777777" w:rsidR="006D23F8" w:rsidRPr="00EA7FCC" w:rsidRDefault="006D23F8" w:rsidP="006D23F8">
      <w:pPr>
        <w:widowControl/>
        <w:tabs>
          <w:tab w:val="left" w:pos="0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2C91E47" w14:textId="77777777" w:rsidR="006D23F8" w:rsidRPr="00EA7FCC" w:rsidRDefault="006D23F8" w:rsidP="006D23F8">
      <w:pPr>
        <w:widowControl/>
        <w:tabs>
          <w:tab w:val="left" w:pos="0"/>
        </w:tabs>
        <w:suppressAutoHyphens w:val="0"/>
        <w:spacing w:line="276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089B6057" w14:textId="1817D3D8" w:rsidR="006D23F8" w:rsidRPr="00EA7FCC" w:rsidRDefault="006D23F8" w:rsidP="006D23F8">
      <w:pPr>
        <w:widowControl/>
        <w:tabs>
          <w:tab w:val="left" w:pos="0"/>
          <w:tab w:val="left" w:pos="567"/>
          <w:tab w:val="left" w:pos="709"/>
        </w:tabs>
        <w:suppressAutoHyphens w:val="0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В целях предоставления в ФФОМС установленной отчетности в соответствии с приказом ФФОМС от 25.02.2014 № 15 «Об утверждении формы отчетности»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перераспределить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объемы и стоимость медицинской помощи, оказанной медицинскими организациями, подведомственными федеральным органам исполнительной власти в сфере обязател</w:t>
      </w:r>
      <w:r w:rsidR="00A57246">
        <w:rPr>
          <w:rFonts w:ascii="Times New Roman" w:hAnsi="Times New Roman"/>
          <w:color w:val="000000"/>
          <w:sz w:val="28"/>
          <w:szCs w:val="28"/>
          <w:lang w:val="ru-RU"/>
        </w:rPr>
        <w:t xml:space="preserve">ьного медицинского страхования 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>на 2</w:t>
      </w:r>
      <w:r w:rsidR="0014567A">
        <w:rPr>
          <w:rFonts w:ascii="Times New Roman" w:hAnsi="Times New Roman"/>
          <w:color w:val="000000"/>
          <w:sz w:val="28"/>
          <w:szCs w:val="28"/>
          <w:lang w:val="ru-RU"/>
        </w:rPr>
        <w:t xml:space="preserve">022 </w:t>
      </w:r>
      <w:r w:rsidR="00B614F3">
        <w:rPr>
          <w:rFonts w:ascii="Times New Roman" w:hAnsi="Times New Roman"/>
          <w:color w:val="000000"/>
          <w:sz w:val="28"/>
          <w:szCs w:val="28"/>
          <w:lang w:val="ru-RU"/>
        </w:rPr>
        <w:t xml:space="preserve">год согласно приложению </w:t>
      </w:r>
      <w:r w:rsidR="00B614F3" w:rsidRPr="00B614F3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к протоколу Комиссии.</w:t>
      </w:r>
    </w:p>
    <w:p w14:paraId="4BCB9537" w14:textId="77777777" w:rsidR="006D23F8" w:rsidRPr="00EA7FCC" w:rsidRDefault="006D23F8" w:rsidP="006D23F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bookmarkStart w:id="1" w:name="_GoBack"/>
      <w:bookmarkEnd w:id="1"/>
    </w:p>
    <w:p w14:paraId="5C282DE1" w14:textId="77777777" w:rsidR="006D23F8" w:rsidRPr="00EA7FCC" w:rsidRDefault="006D23F8" w:rsidP="006D23F8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0C74F4D9" w14:textId="77777777" w:rsidR="00B903A5" w:rsidRDefault="00B903A5" w:rsidP="006D23F8">
      <w:pPr>
        <w:tabs>
          <w:tab w:val="left" w:pos="720"/>
        </w:tabs>
        <w:spacing w:line="276" w:lineRule="auto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</w:p>
    <w:p w14:paraId="7DE1CFB7" w14:textId="77777777" w:rsidR="0026550E" w:rsidRPr="00D873FA" w:rsidRDefault="0026550E">
      <w:pPr>
        <w:tabs>
          <w:tab w:val="left" w:pos="72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AEAAA19" w14:textId="77777777" w:rsidR="0026550E" w:rsidRDefault="0026550E">
      <w:pPr>
        <w:tabs>
          <w:tab w:val="left" w:pos="72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778C5C6B" w14:textId="76B2348C" w:rsidR="00DE48EA" w:rsidRDefault="00532645" w:rsidP="00D11DD7">
      <w:pPr>
        <w:tabs>
          <w:tab w:val="left" w:pos="72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Председатель                        </w:t>
      </w:r>
      <w:r w:rsidR="00D11DD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</w:t>
      </w:r>
      <w:r w:rsidR="0061100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</w:t>
      </w:r>
      <w:r w:rsidR="00D11DD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</w:t>
      </w:r>
      <w:r w:rsidR="00020E0F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</w:t>
      </w:r>
      <w:r w:rsidR="00D11DD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D11DD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20E0F"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020E0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D11DD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D11DD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Слабинская</w:t>
      </w:r>
      <w:proofErr w:type="spellEnd"/>
    </w:p>
    <w:p w14:paraId="7F3F175B" w14:textId="1798C30D" w:rsidR="00377940" w:rsidRDefault="00532645" w:rsidP="00377940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Секретарь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                    </w:t>
      </w:r>
      <w:r w:rsidR="00020E0F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  <w:r w:rsidR="006C048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D18FE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020E0F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20E0F"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20E0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37794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377940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377940">
        <w:rPr>
          <w:rFonts w:ascii="Times New Roman" w:hAnsi="Times New Roman"/>
          <w:color w:val="000000"/>
          <w:sz w:val="28"/>
          <w:szCs w:val="28"/>
          <w:lang w:val="ru-RU"/>
        </w:rPr>
        <w:t>И.Г. Березина</w:t>
      </w:r>
    </w:p>
    <w:p w14:paraId="61BC7222" w14:textId="095439EE" w:rsidR="00DE48EA" w:rsidRDefault="00532645" w:rsidP="00377940">
      <w:pPr>
        <w:widowControl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Члены комиссии:     </w:t>
      </w:r>
    </w:p>
    <w:p w14:paraId="15736602" w14:textId="6BCAB132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И.Г. Атрошенко</w:t>
      </w:r>
    </w:p>
    <w:p w14:paraId="59E45B1E" w14:textId="7B34530C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F97BC8" w:rsidRPr="00F97B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И.Е. Волков</w:t>
      </w:r>
    </w:p>
    <w:p w14:paraId="28887F0B" w14:textId="17960428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А.А.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Карнеев</w:t>
      </w:r>
      <w:proofErr w:type="spellEnd"/>
    </w:p>
    <w:p w14:paraId="177E871D" w14:textId="7AEAAA59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С.Н. </w:t>
      </w:r>
      <w:proofErr w:type="gram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Лесных</w:t>
      </w:r>
      <w:proofErr w:type="gramEnd"/>
    </w:p>
    <w:p w14:paraId="6C122D43" w14:textId="4FD0E0F7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А.В. Новиков</w:t>
      </w:r>
    </w:p>
    <w:p w14:paraId="105F595B" w14:textId="59C8C14C" w:rsidR="00DE48EA" w:rsidRDefault="00020E0F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0D18FE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6D23F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В.В. Полозов</w:t>
      </w:r>
    </w:p>
    <w:p w14:paraId="34F3AED5" w14:textId="43A89B22" w:rsidR="00DE48EA" w:rsidRDefault="00020E0F">
      <w:pPr>
        <w:widowControl/>
        <w:tabs>
          <w:tab w:val="left" w:pos="709"/>
        </w:tabs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И.В.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Тюрикова</w:t>
      </w:r>
      <w:proofErr w:type="spellEnd"/>
    </w:p>
    <w:p w14:paraId="0386F2C1" w14:textId="7E41F6DE" w:rsidR="00DE48EA" w:rsidRPr="006D23F8" w:rsidRDefault="00020E0F" w:rsidP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0E0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A71D5C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</w:t>
      </w:r>
      <w:r w:rsidR="000D18FE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6D23F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</w:t>
      </w:r>
      <w:r w:rsidR="00A71D5C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А.Н.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Чикин</w:t>
      </w:r>
      <w:proofErr w:type="spellEnd"/>
    </w:p>
    <w:sectPr w:rsidR="00DE48EA" w:rsidRPr="006D23F8" w:rsidSect="001F4498">
      <w:headerReference w:type="default" r:id="rId9"/>
      <w:footerReference w:type="default" r:id="rId10"/>
      <w:pgSz w:w="11850" w:h="16838"/>
      <w:pgMar w:top="709" w:right="936" w:bottom="1134" w:left="1276" w:header="72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68161" w14:textId="77777777" w:rsidR="00373C07" w:rsidRDefault="00373C07">
      <w:r>
        <w:separator/>
      </w:r>
    </w:p>
  </w:endnote>
  <w:endnote w:type="continuationSeparator" w:id="0">
    <w:p w14:paraId="47A098B2" w14:textId="77777777" w:rsidR="00373C07" w:rsidRDefault="0037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B9098" w14:textId="77777777" w:rsidR="00DE48EA" w:rsidRDefault="00DE48EA">
    <w:pPr>
      <w:pStyle w:val="af7"/>
    </w:pPr>
  </w:p>
  <w:p w14:paraId="6BF6E345" w14:textId="77777777" w:rsidR="00DE48EA" w:rsidRDefault="00DE48EA">
    <w:pPr>
      <w:widowControl/>
      <w:tabs>
        <w:tab w:val="center" w:pos="4677"/>
        <w:tab w:val="right" w:pos="9355"/>
      </w:tabs>
      <w:jc w:val="left"/>
      <w:rPr>
        <w:rFonts w:ascii="Times New Roman" w:hAns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D8EF8" w14:textId="77777777" w:rsidR="00373C07" w:rsidRDefault="00373C07">
      <w:r>
        <w:separator/>
      </w:r>
    </w:p>
  </w:footnote>
  <w:footnote w:type="continuationSeparator" w:id="0">
    <w:p w14:paraId="6DEB6E62" w14:textId="77777777" w:rsidR="00373C07" w:rsidRDefault="00373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835610"/>
      <w:docPartObj>
        <w:docPartGallery w:val="Page Numbers (Top of Page)"/>
        <w:docPartUnique/>
      </w:docPartObj>
    </w:sdtPr>
    <w:sdtEndPr/>
    <w:sdtContent>
      <w:p w14:paraId="65930AEF" w14:textId="77777777" w:rsidR="00DE48EA" w:rsidRDefault="00532645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614F3">
          <w:rPr>
            <w:noProof/>
          </w:rPr>
          <w:t>7</w:t>
        </w:r>
        <w:r>
          <w:fldChar w:fldCharType="end"/>
        </w:r>
      </w:p>
    </w:sdtContent>
  </w:sdt>
  <w:p w14:paraId="55175B93" w14:textId="77777777" w:rsidR="00DE48EA" w:rsidRDefault="00DE48E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56D"/>
    <w:multiLevelType w:val="multilevel"/>
    <w:tmpl w:val="303A9F86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abstractNum w:abstractNumId="1">
    <w:nsid w:val="359C4FE5"/>
    <w:multiLevelType w:val="multilevel"/>
    <w:tmpl w:val="B934A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71465E71"/>
    <w:multiLevelType w:val="multilevel"/>
    <w:tmpl w:val="C1D24480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12933"/>
    <w:rsid w:val="00020E0F"/>
    <w:rsid w:val="000419EF"/>
    <w:rsid w:val="000524C1"/>
    <w:rsid w:val="00062D19"/>
    <w:rsid w:val="00087E4D"/>
    <w:rsid w:val="000D18FE"/>
    <w:rsid w:val="000D75D6"/>
    <w:rsid w:val="000E6DC2"/>
    <w:rsid w:val="00110405"/>
    <w:rsid w:val="001206DB"/>
    <w:rsid w:val="0014567A"/>
    <w:rsid w:val="00154F64"/>
    <w:rsid w:val="00155E95"/>
    <w:rsid w:val="00160418"/>
    <w:rsid w:val="00184586"/>
    <w:rsid w:val="001D028E"/>
    <w:rsid w:val="001F4498"/>
    <w:rsid w:val="00202831"/>
    <w:rsid w:val="0022013F"/>
    <w:rsid w:val="00222BBA"/>
    <w:rsid w:val="0024239F"/>
    <w:rsid w:val="002509D1"/>
    <w:rsid w:val="00250A58"/>
    <w:rsid w:val="0026550E"/>
    <w:rsid w:val="002B5DA8"/>
    <w:rsid w:val="002C68B5"/>
    <w:rsid w:val="002F4DD6"/>
    <w:rsid w:val="00301A4E"/>
    <w:rsid w:val="00302727"/>
    <w:rsid w:val="00336318"/>
    <w:rsid w:val="00340F76"/>
    <w:rsid w:val="00342B69"/>
    <w:rsid w:val="00346F8C"/>
    <w:rsid w:val="0036364E"/>
    <w:rsid w:val="00363F74"/>
    <w:rsid w:val="00367912"/>
    <w:rsid w:val="0037167E"/>
    <w:rsid w:val="00373C07"/>
    <w:rsid w:val="00373F4B"/>
    <w:rsid w:val="00377940"/>
    <w:rsid w:val="003C55F8"/>
    <w:rsid w:val="003D3674"/>
    <w:rsid w:val="003D6D10"/>
    <w:rsid w:val="003E43B8"/>
    <w:rsid w:val="0040797D"/>
    <w:rsid w:val="00424B80"/>
    <w:rsid w:val="0044291C"/>
    <w:rsid w:val="00462AE7"/>
    <w:rsid w:val="004B1300"/>
    <w:rsid w:val="004B2B99"/>
    <w:rsid w:val="004E09BF"/>
    <w:rsid w:val="004F4F5F"/>
    <w:rsid w:val="005108BD"/>
    <w:rsid w:val="00520219"/>
    <w:rsid w:val="00522858"/>
    <w:rsid w:val="00527CDD"/>
    <w:rsid w:val="00532645"/>
    <w:rsid w:val="00546FC7"/>
    <w:rsid w:val="00550581"/>
    <w:rsid w:val="0055299A"/>
    <w:rsid w:val="00560219"/>
    <w:rsid w:val="00581096"/>
    <w:rsid w:val="00590660"/>
    <w:rsid w:val="00597BE6"/>
    <w:rsid w:val="005A743F"/>
    <w:rsid w:val="005C13A3"/>
    <w:rsid w:val="005D45AD"/>
    <w:rsid w:val="0061100A"/>
    <w:rsid w:val="00611285"/>
    <w:rsid w:val="00611647"/>
    <w:rsid w:val="00612F48"/>
    <w:rsid w:val="00613424"/>
    <w:rsid w:val="00615906"/>
    <w:rsid w:val="0065758A"/>
    <w:rsid w:val="006839A9"/>
    <w:rsid w:val="006854E6"/>
    <w:rsid w:val="006867BC"/>
    <w:rsid w:val="00697877"/>
    <w:rsid w:val="006A0F9A"/>
    <w:rsid w:val="006A73A3"/>
    <w:rsid w:val="006C0482"/>
    <w:rsid w:val="006C53F0"/>
    <w:rsid w:val="006D23F8"/>
    <w:rsid w:val="006E511A"/>
    <w:rsid w:val="006F5535"/>
    <w:rsid w:val="007602EE"/>
    <w:rsid w:val="00774A90"/>
    <w:rsid w:val="00783AD0"/>
    <w:rsid w:val="007C0C64"/>
    <w:rsid w:val="007E3B72"/>
    <w:rsid w:val="007F2F9E"/>
    <w:rsid w:val="00830013"/>
    <w:rsid w:val="008344BD"/>
    <w:rsid w:val="008761D5"/>
    <w:rsid w:val="00894044"/>
    <w:rsid w:val="008B0DC1"/>
    <w:rsid w:val="008B780C"/>
    <w:rsid w:val="008C589A"/>
    <w:rsid w:val="00913B70"/>
    <w:rsid w:val="009145E4"/>
    <w:rsid w:val="00961690"/>
    <w:rsid w:val="0096199D"/>
    <w:rsid w:val="009A4402"/>
    <w:rsid w:val="009A5019"/>
    <w:rsid w:val="009B1F1D"/>
    <w:rsid w:val="009B405C"/>
    <w:rsid w:val="009E5CA5"/>
    <w:rsid w:val="00A21FB8"/>
    <w:rsid w:val="00A24493"/>
    <w:rsid w:val="00A4774C"/>
    <w:rsid w:val="00A54CE9"/>
    <w:rsid w:val="00A57246"/>
    <w:rsid w:val="00A6715A"/>
    <w:rsid w:val="00A71D5C"/>
    <w:rsid w:val="00A81DF4"/>
    <w:rsid w:val="00A83D97"/>
    <w:rsid w:val="00A84391"/>
    <w:rsid w:val="00A90355"/>
    <w:rsid w:val="00AC3BF6"/>
    <w:rsid w:val="00AD13D2"/>
    <w:rsid w:val="00B12079"/>
    <w:rsid w:val="00B32FF2"/>
    <w:rsid w:val="00B614F3"/>
    <w:rsid w:val="00B82731"/>
    <w:rsid w:val="00B903A5"/>
    <w:rsid w:val="00BD427D"/>
    <w:rsid w:val="00C06CD4"/>
    <w:rsid w:val="00C23E00"/>
    <w:rsid w:val="00C4404E"/>
    <w:rsid w:val="00C74824"/>
    <w:rsid w:val="00C918A9"/>
    <w:rsid w:val="00CA2C54"/>
    <w:rsid w:val="00CA392C"/>
    <w:rsid w:val="00CD500E"/>
    <w:rsid w:val="00CD7D14"/>
    <w:rsid w:val="00D03F79"/>
    <w:rsid w:val="00D11DD7"/>
    <w:rsid w:val="00D25008"/>
    <w:rsid w:val="00D37C72"/>
    <w:rsid w:val="00D812BC"/>
    <w:rsid w:val="00D873FA"/>
    <w:rsid w:val="00DE48EA"/>
    <w:rsid w:val="00DF3E32"/>
    <w:rsid w:val="00E106B0"/>
    <w:rsid w:val="00E11CD5"/>
    <w:rsid w:val="00E1619C"/>
    <w:rsid w:val="00E45EBB"/>
    <w:rsid w:val="00E664A6"/>
    <w:rsid w:val="00E70BFE"/>
    <w:rsid w:val="00E75C42"/>
    <w:rsid w:val="00E92A71"/>
    <w:rsid w:val="00E954B7"/>
    <w:rsid w:val="00EA219B"/>
    <w:rsid w:val="00EA3194"/>
    <w:rsid w:val="00EA6D80"/>
    <w:rsid w:val="00EA7FCC"/>
    <w:rsid w:val="00EE6172"/>
    <w:rsid w:val="00F205FD"/>
    <w:rsid w:val="00F50537"/>
    <w:rsid w:val="00F86DF1"/>
    <w:rsid w:val="00F954BA"/>
    <w:rsid w:val="00F97BC8"/>
    <w:rsid w:val="00FA41C7"/>
    <w:rsid w:val="00FB6E1C"/>
    <w:rsid w:val="00FC1582"/>
    <w:rsid w:val="00FD077D"/>
    <w:rsid w:val="00FD110B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0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D0E24-EB6B-4CF3-BCA6-B1E6D75C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7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kalinicheva</dc:creator>
  <dc:description/>
  <cp:lastModifiedBy>Петрова Виктория Викторовна</cp:lastModifiedBy>
  <cp:revision>82</cp:revision>
  <cp:lastPrinted>2022-06-08T10:49:00Z</cp:lastPrinted>
  <dcterms:created xsi:type="dcterms:W3CDTF">2022-06-01T13:12:00Z</dcterms:created>
  <dcterms:modified xsi:type="dcterms:W3CDTF">2022-07-26T10:24:00Z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